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4"/>
        <w:gridCol w:w="2337"/>
        <w:gridCol w:w="7312"/>
      </w:tblGrid>
      <w:tr w:rsidR="009547E8" w:rsidRPr="00071E33" w14:paraId="3F1CC0AD" w14:textId="77777777" w:rsidTr="007826D2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49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7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7826D2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49" w:type="dxa"/>
            <w:gridSpan w:val="2"/>
            <w:vAlign w:val="center"/>
          </w:tcPr>
          <w:p w14:paraId="56D06756" w14:textId="5AD98243" w:rsidR="004D32EF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C13093" w:rsidRPr="00C13093">
              <w:rPr>
                <w:sz w:val="22"/>
                <w:szCs w:val="22"/>
              </w:rPr>
              <w:t>существующего линейного объекта системы электроснабжения регионального значения «</w:t>
            </w:r>
            <w:proofErr w:type="gramStart"/>
            <w:r w:rsidR="002A52F1" w:rsidRPr="002A52F1">
              <w:rPr>
                <w:sz w:val="22"/>
                <w:szCs w:val="22"/>
              </w:rPr>
              <w:t>ВЛ</w:t>
            </w:r>
            <w:proofErr w:type="gramEnd"/>
            <w:r w:rsidR="002A52F1" w:rsidRPr="002A52F1">
              <w:rPr>
                <w:sz w:val="22"/>
                <w:szCs w:val="22"/>
              </w:rPr>
              <w:t xml:space="preserve"> 35 кВ Л-497 "Терек-110-Терекская"</w:t>
            </w:r>
            <w:r w:rsidR="00C13093" w:rsidRPr="00C13093">
              <w:rPr>
                <w:sz w:val="22"/>
                <w:szCs w:val="22"/>
              </w:rPr>
              <w:t>» и его неотъемлемых технологических частей</w:t>
            </w:r>
          </w:p>
          <w:p w14:paraId="3D510D55" w14:textId="1419241D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7826D2" w:rsidRPr="00071E33" w14:paraId="5EF987DE" w14:textId="77777777" w:rsidTr="00C13093">
        <w:trPr>
          <w:trHeight w:val="381"/>
        </w:trPr>
        <w:tc>
          <w:tcPr>
            <w:tcW w:w="0" w:type="auto"/>
            <w:vMerge w:val="restart"/>
            <w:vAlign w:val="center"/>
          </w:tcPr>
          <w:p w14:paraId="6B75F439" w14:textId="77777777" w:rsidR="007826D2" w:rsidRPr="00071E33" w:rsidRDefault="007826D2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</w:tc>
        <w:tc>
          <w:tcPr>
            <w:tcW w:w="2337" w:type="dxa"/>
            <w:vAlign w:val="center"/>
          </w:tcPr>
          <w:p w14:paraId="2727289E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312" w:type="dxa"/>
            <w:vAlign w:val="center"/>
          </w:tcPr>
          <w:p w14:paraId="244DFD42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A52F1" w:rsidRPr="00071E33" w14:paraId="456822EE" w14:textId="77777777" w:rsidTr="002A52F1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2A52F1" w:rsidRPr="00071E33" w:rsidRDefault="002A52F1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7" w:type="dxa"/>
            <w:vAlign w:val="center"/>
          </w:tcPr>
          <w:p w14:paraId="5B56FF20" w14:textId="68A4C651" w:rsidR="002A52F1" w:rsidRPr="004D32EF" w:rsidRDefault="002A52F1" w:rsidP="002A52F1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9972EE">
              <w:rPr>
                <w:i/>
              </w:rPr>
              <w:t>07:0</w:t>
            </w:r>
            <w:r>
              <w:rPr>
                <w:i/>
              </w:rPr>
              <w:t>6</w:t>
            </w:r>
            <w:r w:rsidRPr="009972EE">
              <w:rPr>
                <w:i/>
              </w:rPr>
              <w:t>:0000000:</w:t>
            </w:r>
            <w:r>
              <w:rPr>
                <w:i/>
              </w:rPr>
              <w:t>1225</w:t>
            </w:r>
          </w:p>
        </w:tc>
        <w:tc>
          <w:tcPr>
            <w:tcW w:w="7312" w:type="dxa"/>
            <w:vAlign w:val="center"/>
          </w:tcPr>
          <w:p w14:paraId="338661F1" w14:textId="360C35EC" w:rsidR="002A52F1" w:rsidRPr="004D32EF" w:rsidRDefault="002A52F1" w:rsidP="002A52F1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7D2466">
              <w:rPr>
                <w:i/>
              </w:rPr>
              <w:t>Кабардино-Балкарская Республика, р-н. Терский</w:t>
            </w:r>
          </w:p>
        </w:tc>
      </w:tr>
      <w:tr w:rsidR="003843DC" w:rsidRPr="00071E33" w14:paraId="132320B4" w14:textId="77777777" w:rsidTr="007826D2">
        <w:trPr>
          <w:trHeight w:val="3055"/>
        </w:trPr>
        <w:tc>
          <w:tcPr>
            <w:tcW w:w="0" w:type="auto"/>
            <w:vAlign w:val="center"/>
          </w:tcPr>
          <w:p w14:paraId="77207523" w14:textId="431C2FE4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4</w:t>
            </w:r>
          </w:p>
        </w:tc>
        <w:tc>
          <w:tcPr>
            <w:tcW w:w="9649" w:type="dxa"/>
            <w:gridSpan w:val="2"/>
            <w:vAlign w:val="center"/>
          </w:tcPr>
          <w:p w14:paraId="525DD69F" w14:textId="77777777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 w:rsidR="00B5740A"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тел. +7 (8662) 40-00-39, сайт: https://minimush.kbr.ru</w:t>
            </w:r>
            <w:proofErr w:type="gramStart"/>
            <w:r w:rsidRPr="008F69EC">
              <w:rPr>
                <w:sz w:val="22"/>
                <w:szCs w:val="22"/>
              </w:rPr>
              <w:t xml:space="preserve"> ;</w:t>
            </w:r>
            <w:proofErr w:type="gramEnd"/>
            <w:r w:rsidRPr="008F69EC">
              <w:rPr>
                <w:sz w:val="22"/>
                <w:szCs w:val="22"/>
              </w:rPr>
              <w:t xml:space="preserve"> E-mail: mgi@kbr.ru , </w:t>
            </w:r>
          </w:p>
          <w:p w14:paraId="1BE84C69" w14:textId="77777777" w:rsidR="003843DC" w:rsidRPr="008F69EC" w:rsidRDefault="003843DC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20EC380F" w14:textId="77777777" w:rsidR="002A52F1" w:rsidRPr="002A52F1" w:rsidRDefault="002A52F1" w:rsidP="002A52F1">
            <w:pPr>
              <w:jc w:val="center"/>
              <w:rPr>
                <w:sz w:val="22"/>
                <w:szCs w:val="22"/>
              </w:rPr>
            </w:pPr>
            <w:r w:rsidRPr="002A52F1">
              <w:rPr>
                <w:sz w:val="22"/>
                <w:szCs w:val="22"/>
              </w:rPr>
              <w:t>Местная администрация Терского муниципального района</w:t>
            </w:r>
            <w:r w:rsidRPr="002A52F1">
              <w:rPr>
                <w:bCs/>
                <w:sz w:val="22"/>
                <w:szCs w:val="22"/>
              </w:rPr>
              <w:t xml:space="preserve"> Кабардино-Балкарской Республики </w:t>
            </w:r>
            <w:r w:rsidRPr="002A52F1">
              <w:rPr>
                <w:bCs/>
                <w:sz w:val="22"/>
                <w:szCs w:val="22"/>
              </w:rPr>
              <w:br/>
            </w:r>
            <w:r w:rsidRPr="002A52F1">
              <w:rPr>
                <w:sz w:val="22"/>
                <w:szCs w:val="22"/>
              </w:rPr>
              <w:t xml:space="preserve">361200, Кабардино-Балкарская Республика, </w:t>
            </w:r>
            <w:proofErr w:type="spellStart"/>
            <w:r w:rsidRPr="002A52F1">
              <w:rPr>
                <w:sz w:val="22"/>
                <w:szCs w:val="22"/>
              </w:rPr>
              <w:t>г.п</w:t>
            </w:r>
            <w:proofErr w:type="spellEnd"/>
            <w:r w:rsidRPr="002A52F1">
              <w:rPr>
                <w:sz w:val="22"/>
                <w:szCs w:val="22"/>
              </w:rPr>
              <w:t xml:space="preserve">. Терек, ул. Ленина, 15, </w:t>
            </w:r>
            <w:r w:rsidRPr="002A52F1">
              <w:rPr>
                <w:sz w:val="22"/>
                <w:szCs w:val="22"/>
              </w:rPr>
              <w:br/>
              <w:t xml:space="preserve">тел.: </w:t>
            </w:r>
            <w:r w:rsidRPr="002A52F1">
              <w:rPr>
                <w:color w:val="333333"/>
                <w:sz w:val="22"/>
                <w:szCs w:val="22"/>
              </w:rPr>
              <w:t xml:space="preserve"> </w:t>
            </w:r>
            <w:r w:rsidRPr="002A52F1">
              <w:rPr>
                <w:color w:val="333333"/>
                <w:sz w:val="22"/>
                <w:szCs w:val="22"/>
                <w:shd w:val="clear" w:color="auto" w:fill="FFFFFF"/>
              </w:rPr>
              <w:t xml:space="preserve">+7 (86632) 4-10-06, </w:t>
            </w:r>
            <w:r w:rsidRPr="002A52F1">
              <w:rPr>
                <w:sz w:val="22"/>
                <w:szCs w:val="22"/>
              </w:rPr>
              <w:t xml:space="preserve">сайт: </w:t>
            </w:r>
            <w:hyperlink r:id="rId8" w:history="1">
              <w:r w:rsidRPr="002A52F1">
                <w:rPr>
                  <w:rStyle w:val="a7"/>
                  <w:sz w:val="22"/>
                  <w:szCs w:val="22"/>
                </w:rPr>
                <w:t>https://terek.kbr.ru/</w:t>
              </w:r>
            </w:hyperlink>
            <w:r w:rsidRPr="002A52F1">
              <w:rPr>
                <w:sz w:val="22"/>
                <w:szCs w:val="22"/>
              </w:rPr>
              <w:t>; E-</w:t>
            </w:r>
            <w:proofErr w:type="spellStart"/>
            <w:r w:rsidRPr="002A52F1">
              <w:rPr>
                <w:sz w:val="22"/>
                <w:szCs w:val="22"/>
              </w:rPr>
              <w:t>mail</w:t>
            </w:r>
            <w:proofErr w:type="spellEnd"/>
            <w:r w:rsidRPr="002A52F1">
              <w:rPr>
                <w:sz w:val="22"/>
                <w:szCs w:val="22"/>
              </w:rPr>
              <w:t>: </w:t>
            </w:r>
            <w:proofErr w:type="spellStart"/>
            <w:r w:rsidRPr="002A52F1">
              <w:rPr>
                <w:sz w:val="22"/>
                <w:szCs w:val="22"/>
                <w:lang w:val="en-US"/>
              </w:rPr>
              <w:t>terek</w:t>
            </w:r>
            <w:proofErr w:type="spellEnd"/>
            <w:r w:rsidRPr="002A52F1">
              <w:rPr>
                <w:sz w:val="22"/>
                <w:szCs w:val="22"/>
              </w:rPr>
              <w:t>@</w:t>
            </w:r>
            <w:proofErr w:type="spellStart"/>
            <w:r w:rsidRPr="002A52F1">
              <w:rPr>
                <w:sz w:val="22"/>
                <w:szCs w:val="22"/>
                <w:lang w:val="en-US"/>
              </w:rPr>
              <w:t>kbr</w:t>
            </w:r>
            <w:proofErr w:type="spellEnd"/>
            <w:r w:rsidRPr="002A52F1">
              <w:rPr>
                <w:sz w:val="22"/>
                <w:szCs w:val="22"/>
              </w:rPr>
              <w:t>.</w:t>
            </w:r>
            <w:proofErr w:type="spellStart"/>
            <w:r w:rsidRPr="002A52F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703343ED" w14:textId="77777777" w:rsidR="0026670C" w:rsidRPr="00071E33" w:rsidRDefault="0026670C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525B07B9" w14:textId="31AB3D45" w:rsidR="003843DC" w:rsidRPr="00071E33" w:rsidRDefault="003843DC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3843DC" w:rsidRPr="00071E33" w:rsidRDefault="003843DC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843DC" w:rsidRPr="00071E33" w14:paraId="2E05039C" w14:textId="77777777" w:rsidTr="007826D2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49" w:type="dxa"/>
            <w:gridSpan w:val="2"/>
            <w:vAlign w:val="center"/>
          </w:tcPr>
          <w:p w14:paraId="5ECF1511" w14:textId="176FCADC" w:rsidR="003843DC" w:rsidRPr="00071E33" w:rsidRDefault="003843DC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00686C27" w14:textId="77777777" w:rsidR="002A52F1" w:rsidRPr="002A52F1" w:rsidRDefault="002A52F1" w:rsidP="0026670C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9" w:history="1">
              <w:r w:rsidRPr="002A52F1">
                <w:rPr>
                  <w:rStyle w:val="a7"/>
                  <w:sz w:val="22"/>
                  <w:szCs w:val="22"/>
                </w:rPr>
                <w:t>https://terek.kbr.ru/</w:t>
              </w:r>
            </w:hyperlink>
            <w:r w:rsidRPr="00071E33">
              <w:rPr>
                <w:sz w:val="20"/>
                <w:szCs w:val="20"/>
              </w:rPr>
              <w:t xml:space="preserve"> </w:t>
            </w:r>
          </w:p>
          <w:p w14:paraId="01622A7F" w14:textId="4109B643" w:rsidR="003843DC" w:rsidRPr="00071E33" w:rsidRDefault="003843DC" w:rsidP="002A52F1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071E33">
              <w:rPr>
                <w:sz w:val="20"/>
                <w:szCs w:val="20"/>
              </w:rPr>
              <w:t>ходатайстве</w:t>
            </w:r>
            <w:proofErr w:type="gramEnd"/>
            <w:r w:rsidRPr="00071E33">
              <w:rPr>
                <w:sz w:val="20"/>
                <w:szCs w:val="20"/>
              </w:rPr>
              <w:t xml:space="preserve"> об установлении публичного сервитута</w:t>
            </w:r>
            <w:r w:rsidR="005311CE"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t>с описанием местоположения границ публичного сервитута)</w:t>
            </w:r>
          </w:p>
        </w:tc>
      </w:tr>
      <w:tr w:rsidR="003843DC" w:rsidRPr="00071E33" w14:paraId="7FBF738C" w14:textId="77777777" w:rsidTr="007826D2">
        <w:trPr>
          <w:trHeight w:val="1579"/>
        </w:trPr>
        <w:tc>
          <w:tcPr>
            <w:tcW w:w="0" w:type="auto"/>
            <w:vAlign w:val="center"/>
          </w:tcPr>
          <w:p w14:paraId="2EDB4352" w14:textId="467A760B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6</w:t>
            </w:r>
          </w:p>
        </w:tc>
        <w:tc>
          <w:tcPr>
            <w:tcW w:w="9649" w:type="dxa"/>
            <w:gridSpan w:val="2"/>
            <w:vAlign w:val="center"/>
          </w:tcPr>
          <w:p w14:paraId="6C4AFA08" w14:textId="77777777" w:rsidR="008F69EC" w:rsidRPr="008F69EC" w:rsidRDefault="008F69EC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8F69EC" w:rsidRDefault="008F69EC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>для его</w:t>
            </w:r>
            <w:r w:rsidR="005311CE">
              <w:rPr>
                <w:sz w:val="22"/>
                <w:szCs w:val="22"/>
              </w:rPr>
              <w:t xml:space="preserve"> реконструкции или эксплуатации.</w:t>
            </w:r>
          </w:p>
          <w:p w14:paraId="517139B3" w14:textId="3E03AA7D" w:rsidR="003843DC" w:rsidRPr="005311CE" w:rsidRDefault="008F69EC" w:rsidP="00B85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13093" w:rsidRPr="00C13093">
              <w:rPr>
                <w:sz w:val="22"/>
                <w:szCs w:val="22"/>
              </w:rPr>
              <w:t xml:space="preserve">Свидетельство о государственной регистрации права </w:t>
            </w:r>
            <w:r w:rsidR="002A52F1" w:rsidRPr="002A52F1">
              <w:rPr>
                <w:sz w:val="22"/>
                <w:szCs w:val="22"/>
              </w:rPr>
              <w:t>от 23.06.2008 г. серия 07-АВ №000181</w:t>
            </w:r>
            <w:bookmarkStart w:id="0" w:name="_GoBack"/>
            <w:bookmarkEnd w:id="0"/>
            <w:r w:rsidR="004C0656" w:rsidRPr="004C0656">
              <w:rPr>
                <w:sz w:val="22"/>
                <w:szCs w:val="22"/>
              </w:rPr>
              <w:t>.</w:t>
            </w:r>
          </w:p>
        </w:tc>
      </w:tr>
      <w:tr w:rsidR="003843DC" w:rsidRPr="00071E33" w14:paraId="54C71A72" w14:textId="77777777" w:rsidTr="007826D2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7</w:t>
            </w:r>
          </w:p>
        </w:tc>
        <w:tc>
          <w:tcPr>
            <w:tcW w:w="9649" w:type="dxa"/>
            <w:gridSpan w:val="2"/>
            <w:vAlign w:val="center"/>
          </w:tcPr>
          <w:p w14:paraId="13E85FEB" w14:textId="77777777" w:rsidR="0026670C" w:rsidRPr="00071E33" w:rsidRDefault="0026670C" w:rsidP="0026670C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07C29149" w14:textId="5C32362D" w:rsidR="000644C2" w:rsidRPr="0026670C" w:rsidRDefault="002A52F1" w:rsidP="0026670C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10" w:history="1">
              <w:r w:rsidRPr="002A52F1">
                <w:rPr>
                  <w:rStyle w:val="a7"/>
                  <w:sz w:val="22"/>
                  <w:szCs w:val="22"/>
                </w:rPr>
                <w:t>https://terek.kbr.ru/</w:t>
              </w:r>
            </w:hyperlink>
          </w:p>
          <w:p w14:paraId="3C60486C" w14:textId="632D7CE4" w:rsidR="003843DC" w:rsidRPr="00071E33" w:rsidRDefault="003843DC" w:rsidP="000644C2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843DC" w:rsidRPr="00071E33" w14:paraId="6E4174ED" w14:textId="77777777" w:rsidTr="007826D2">
        <w:trPr>
          <w:trHeight w:val="518"/>
        </w:trPr>
        <w:tc>
          <w:tcPr>
            <w:tcW w:w="354" w:type="dxa"/>
          </w:tcPr>
          <w:p w14:paraId="383AE146" w14:textId="56FBF925" w:rsidR="003843DC" w:rsidRPr="00071E33" w:rsidRDefault="003843DC" w:rsidP="00AF4D8F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49" w:type="dxa"/>
            <w:gridSpan w:val="2"/>
          </w:tcPr>
          <w:p w14:paraId="68C70BCE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3843DC" w:rsidRPr="00071E33" w:rsidRDefault="00297F74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 xml:space="preserve">Ставропольский край, г. Пятигорск, ул. </w:t>
            </w:r>
            <w:proofErr w:type="gramStart"/>
            <w:r w:rsidRPr="00297F74">
              <w:rPr>
                <w:sz w:val="22"/>
                <w:szCs w:val="22"/>
              </w:rPr>
              <w:t>Подстанционная</w:t>
            </w:r>
            <w:proofErr w:type="gramEnd"/>
            <w:r w:rsidRPr="00297F74">
              <w:rPr>
                <w:sz w:val="22"/>
                <w:szCs w:val="22"/>
              </w:rPr>
              <w:t>, д.13а</w:t>
            </w:r>
          </w:p>
        </w:tc>
      </w:tr>
      <w:tr w:rsidR="003843DC" w:rsidRPr="00F565C9" w14:paraId="728A0B9A" w14:textId="77777777" w:rsidTr="007826D2">
        <w:trPr>
          <w:trHeight w:val="685"/>
        </w:trPr>
        <w:tc>
          <w:tcPr>
            <w:tcW w:w="354" w:type="dxa"/>
          </w:tcPr>
          <w:p w14:paraId="602F9844" w14:textId="449557A8" w:rsidR="003843DC" w:rsidRPr="00071E33" w:rsidRDefault="003843DC" w:rsidP="00AF4D8F">
            <w:pPr>
              <w:ind w:left="-101" w:right="-106"/>
              <w:jc w:val="center"/>
            </w:pPr>
            <w:r w:rsidRPr="00071E33">
              <w:t>9</w:t>
            </w:r>
          </w:p>
        </w:tc>
        <w:tc>
          <w:tcPr>
            <w:tcW w:w="9649" w:type="dxa"/>
            <w:gridSpan w:val="2"/>
          </w:tcPr>
          <w:p w14:paraId="1C65E244" w14:textId="77777777" w:rsidR="003843DC" w:rsidRPr="00071E33" w:rsidRDefault="003843DC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3843DC" w:rsidRPr="00071E33" w:rsidRDefault="003843DC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670C"/>
    <w:rsid w:val="00267455"/>
    <w:rsid w:val="00274525"/>
    <w:rsid w:val="00275AF7"/>
    <w:rsid w:val="002827A1"/>
    <w:rsid w:val="00297F74"/>
    <w:rsid w:val="002A52F1"/>
    <w:rsid w:val="002B2100"/>
    <w:rsid w:val="002C559D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0656"/>
    <w:rsid w:val="004C1FBC"/>
    <w:rsid w:val="004D0C0D"/>
    <w:rsid w:val="004D32EF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826D2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85D7B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3093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91DA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ek.kb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vminprom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erek.k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erek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D76BA-EC47-4FC6-9589-F3D92EC2C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RePack by Diakov</cp:lastModifiedBy>
  <cp:revision>34</cp:revision>
  <cp:lastPrinted>2022-05-05T12:08:00Z</cp:lastPrinted>
  <dcterms:created xsi:type="dcterms:W3CDTF">2023-10-24T10:56:00Z</dcterms:created>
  <dcterms:modified xsi:type="dcterms:W3CDTF">2024-10-17T12:19:00Z</dcterms:modified>
</cp:coreProperties>
</file>