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421257">
        <w:rPr>
          <w:b/>
        </w:rPr>
        <w:t>2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421257">
        <w:tab/>
        <w:t xml:space="preserve">      16 января</w:t>
      </w:r>
      <w:r w:rsidR="001A3922">
        <w:t xml:space="preserve"> 2025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4975D7" w:rsidRPr="00280498" w:rsidRDefault="005B49DC" w:rsidP="00280498">
      <w:pPr>
        <w:pStyle w:val="ConsPlusNonformat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421257" w:rsidRPr="0016065D" w:rsidRDefault="00421257" w:rsidP="005353A3">
      <w:pPr>
        <w:pStyle w:val="ab"/>
        <w:tabs>
          <w:tab w:val="left" w:pos="0"/>
        </w:tabs>
        <w:ind w:left="0" w:firstLine="851"/>
        <w:jc w:val="both"/>
      </w:pPr>
      <w:r w:rsidRPr="00421257">
        <w:rPr>
          <w:b/>
        </w:rPr>
        <w:t>Лот № 1</w:t>
      </w:r>
      <w:r>
        <w:t xml:space="preserve"> – </w:t>
      </w:r>
      <w:r w:rsidRPr="00A800DA">
        <w:t xml:space="preserve">автотранспортное средство LADA 21074 2010 года выпуска </w:t>
      </w:r>
      <w:r>
        <w:br/>
      </w:r>
      <w:r w:rsidRPr="00A800DA">
        <w:t>VIN XTA210740В3031916, ПТС 36 УТ 869043</w:t>
      </w:r>
      <w:r w:rsidRPr="0016065D">
        <w:t>.</w:t>
      </w:r>
    </w:p>
    <w:p w:rsidR="006C46E1" w:rsidRDefault="006C46E1" w:rsidP="006C46E1">
      <w:pPr>
        <w:shd w:val="clear" w:color="auto" w:fill="FFFFFF"/>
        <w:tabs>
          <w:tab w:val="left" w:pos="-360"/>
        </w:tabs>
        <w:ind w:right="-6" w:firstLine="709"/>
        <w:jc w:val="both"/>
      </w:pPr>
    </w:p>
    <w:p w:rsidR="001A3922" w:rsidRPr="00D04111" w:rsidRDefault="001A3922" w:rsidP="006C46E1">
      <w:pPr>
        <w:shd w:val="clear" w:color="auto" w:fill="FFFFFF"/>
        <w:tabs>
          <w:tab w:val="left" w:pos="-360"/>
        </w:tabs>
        <w:ind w:right="-6"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</w:t>
      </w:r>
      <w:r w:rsidR="004B45A9">
        <w:t>карской Республики: распоряжение</w:t>
      </w:r>
      <w:r w:rsidRPr="00D04111">
        <w:t xml:space="preserve"> Министерства земельных и имущественных отношений </w:t>
      </w:r>
      <w:r>
        <w:br/>
      </w:r>
      <w:r w:rsidRPr="00D04111">
        <w:t>Кабардино-Балкарской Респ</w:t>
      </w:r>
      <w:bookmarkStart w:id="0" w:name="_GoBack"/>
      <w:bookmarkEnd w:id="0"/>
      <w:r w:rsidRPr="00D04111">
        <w:t xml:space="preserve">ублики от </w:t>
      </w:r>
      <w:r w:rsidR="001C2A38">
        <w:t>10.12.</w:t>
      </w:r>
      <w:r w:rsidR="004B45A9">
        <w:t>2025 №</w:t>
      </w:r>
      <w:r w:rsidR="006C46E1">
        <w:t xml:space="preserve"> </w:t>
      </w:r>
      <w:r w:rsidR="001C2A38">
        <w:t>1069</w:t>
      </w:r>
      <w:r w:rsidRPr="00D04111">
        <w:t xml:space="preserve">. Информационное сообщение о продаже опубликовано в газете «Официальная Кабардино-Балкария - приложение к газете «Кабардино-Балкарская правда» от </w:t>
      </w:r>
      <w:r w:rsidR="00367373">
        <w:t>13.12</w:t>
      </w:r>
      <w:r w:rsidR="000175E7">
        <w:t>.2025</w:t>
      </w:r>
      <w:r w:rsidRPr="00D04111">
        <w:t xml:space="preserve"> № </w:t>
      </w:r>
      <w:r w:rsidR="00367373">
        <w:t>50</w:t>
      </w:r>
      <w:r w:rsidR="00A9419B">
        <w:t xml:space="preserve"> (9</w:t>
      </w:r>
      <w:r w:rsidR="00367373">
        <w:t>54</w:t>
      </w:r>
      <w:r w:rsidR="00A9419B">
        <w:t>)</w:t>
      </w:r>
      <w:r w:rsidR="004B45A9">
        <w:t>,</w:t>
      </w:r>
      <w:r w:rsidRPr="00D04111">
        <w:t xml:space="preserve"> размещено на сайтах www.178fz.roseltorg.ru (реестровы</w:t>
      </w:r>
      <w:r w:rsidR="004B45A9">
        <w:t>й</w:t>
      </w:r>
      <w:r w:rsidRPr="00D04111">
        <w:t xml:space="preserve"> номер</w:t>
      </w:r>
      <w:r w:rsidR="006C46E1" w:rsidRPr="006C46E1">
        <w:t xml:space="preserve"> </w:t>
      </w:r>
      <w:r w:rsidR="00EA2A42" w:rsidRPr="00EA2A42">
        <w:t>21000009990000000</w:t>
      </w:r>
      <w:r w:rsidR="00421257">
        <w:t>508</w:t>
      </w:r>
      <w:r w:rsidRPr="00D04111">
        <w:t>), www.torgi.gov.ru (извещени</w:t>
      </w:r>
      <w:r w:rsidR="004B45A9">
        <w:t xml:space="preserve">е </w:t>
      </w:r>
      <w:r w:rsidR="00CB63AC">
        <w:br/>
        <w:t xml:space="preserve">№ </w:t>
      </w:r>
      <w:r w:rsidR="00EA2A42" w:rsidRPr="00EA2A42">
        <w:t>21000009990000000</w:t>
      </w:r>
      <w:r w:rsidR="00367373">
        <w:t>508</w:t>
      </w:r>
      <w:r w:rsidRPr="00D04111">
        <w:t>), https://minimush.kbr.ru.</w:t>
      </w: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03305D" w:rsidRDefault="006C46E1" w:rsidP="0003305D">
      <w:pPr>
        <w:ind w:firstLine="567"/>
        <w:jc w:val="both"/>
      </w:pPr>
      <w:r>
        <w:t>Председатель</w:t>
      </w:r>
      <w:r w:rsidRPr="0019318B">
        <w:t xml:space="preserve"> </w:t>
      </w:r>
      <w:r w:rsidR="00BB6FA3" w:rsidRPr="0019318B">
        <w:t>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>
        <w:tab/>
      </w:r>
      <w:r>
        <w:tab/>
      </w:r>
      <w:proofErr w:type="spellStart"/>
      <w:r>
        <w:t>Уянаев</w:t>
      </w:r>
      <w:proofErr w:type="spellEnd"/>
      <w:r>
        <w:t xml:space="preserve"> Т.К.</w:t>
      </w:r>
    </w:p>
    <w:p w:rsidR="00367373" w:rsidRDefault="00367373" w:rsidP="0003305D">
      <w:pPr>
        <w:ind w:firstLine="567"/>
        <w:jc w:val="both"/>
      </w:pPr>
      <w:r>
        <w:t>Заместитель председателя комиссии:</w:t>
      </w:r>
      <w:r>
        <w:tab/>
      </w:r>
      <w:r>
        <w:tab/>
      </w:r>
      <w:r>
        <w:tab/>
      </w:r>
      <w:proofErr w:type="spellStart"/>
      <w:r>
        <w:t>Черкесова</w:t>
      </w:r>
      <w:proofErr w:type="spellEnd"/>
      <w:r>
        <w:t xml:space="preserve">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6C46E1" w:rsidRDefault="006C46E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Шидов</w:t>
      </w:r>
      <w:proofErr w:type="spellEnd"/>
      <w:r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367373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367373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Default="004B45A9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По лоту № </w:t>
      </w:r>
      <w:r w:rsidR="00EA2A42">
        <w:rPr>
          <w:rFonts w:ascii="Times New Roman" w:hAnsi="Times New Roman" w:cs="Times New Roman"/>
          <w:sz w:val="24"/>
          <w:szCs w:val="24"/>
        </w:rPr>
        <w:t>1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(</w:t>
      </w:r>
      <w:r w:rsidR="00825273">
        <w:rPr>
          <w:rFonts w:ascii="Times New Roman" w:hAnsi="Times New Roman" w:cs="Times New Roman"/>
          <w:sz w:val="24"/>
          <w:szCs w:val="24"/>
        </w:rPr>
        <w:t>реестровый номер</w:t>
      </w:r>
      <w:r w:rsidR="00981EB1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EB1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EA2A42" w:rsidRPr="00EA2A42">
        <w:rPr>
          <w:rFonts w:ascii="Times New Roman" w:hAnsi="Times New Roman" w:cs="Times New Roman"/>
          <w:sz w:val="24"/>
          <w:szCs w:val="24"/>
        </w:rPr>
        <w:t>21000009990000000</w:t>
      </w:r>
      <w:r w:rsidR="00367373">
        <w:rPr>
          <w:rFonts w:ascii="Times New Roman" w:hAnsi="Times New Roman" w:cs="Times New Roman"/>
          <w:sz w:val="24"/>
          <w:szCs w:val="24"/>
        </w:rPr>
        <w:t>508</w:t>
      </w:r>
      <w:proofErr w:type="gramEnd"/>
      <w:r w:rsidR="00981EB1">
        <w:rPr>
          <w:rFonts w:ascii="Times New Roman" w:hAnsi="Times New Roman" w:cs="Times New Roman"/>
          <w:sz w:val="24"/>
          <w:szCs w:val="24"/>
        </w:rPr>
        <w:t xml:space="preserve">) </w:t>
      </w:r>
      <w:r w:rsidR="00981EB1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981EB1">
        <w:rPr>
          <w:rFonts w:ascii="Times New Roman" w:hAnsi="Times New Roman" w:cs="Times New Roman"/>
          <w:sz w:val="24"/>
          <w:szCs w:val="24"/>
        </w:rPr>
        <w:t>а</w:t>
      </w:r>
      <w:r w:rsidR="00981EB1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981EB1">
        <w:rPr>
          <w:rFonts w:ascii="Times New Roman" w:hAnsi="Times New Roman" w:cs="Times New Roman"/>
          <w:sz w:val="24"/>
          <w:szCs w:val="24"/>
        </w:rPr>
        <w:t>1 (одна) заявка</w:t>
      </w:r>
      <w:r w:rsidR="00981EB1" w:rsidRPr="0052201D">
        <w:rPr>
          <w:rFonts w:ascii="Times New Roman" w:hAnsi="Times New Roman" w:cs="Times New Roman"/>
          <w:sz w:val="24"/>
          <w:szCs w:val="24"/>
        </w:rPr>
        <w:t>:</w:t>
      </w:r>
    </w:p>
    <w:p w:rsidR="004975D7" w:rsidRPr="0052201D" w:rsidRDefault="004975D7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9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403"/>
        <w:gridCol w:w="3404"/>
        <w:gridCol w:w="2690"/>
      </w:tblGrid>
      <w:tr w:rsidR="00981EB1" w:rsidRPr="00D05074" w:rsidTr="00EA2A42">
        <w:trPr>
          <w:cantSplit/>
          <w:trHeight w:val="10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Дата, вр</w:t>
            </w:r>
            <w:r>
              <w:t>емя подачи заявки (</w:t>
            </w:r>
            <w:proofErr w:type="spellStart"/>
            <w:r>
              <w:t>моск</w:t>
            </w:r>
            <w:proofErr w:type="spellEnd"/>
            <w:r>
              <w:t>. время)</w:t>
            </w:r>
            <w:r w:rsidRPr="00D05074">
              <w:t xml:space="preserve"> 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367373" w:rsidRPr="00EA2A42" w:rsidTr="00367373">
        <w:trPr>
          <w:cantSplit/>
          <w:trHeight w:val="363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P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373">
              <w:t>5485532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P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373">
              <w:t>24.12.2025 13:40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P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373">
              <w:t>Общество с ограниченной ответственностью</w:t>
            </w:r>
            <w:r>
              <w:br/>
            </w:r>
            <w:r w:rsidRPr="00367373">
              <w:t xml:space="preserve"> </w:t>
            </w:r>
            <w:r>
              <w:t>«Агро-промышленный комплекс «</w:t>
            </w:r>
            <w:r w:rsidRPr="00367373">
              <w:t>К</w:t>
            </w:r>
            <w:r>
              <w:t>арданов»»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P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373">
              <w:t>Подана, не рассмотрена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EB1" w:rsidRPr="0052201D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D67">
        <w:rPr>
          <w:rFonts w:ascii="Times New Roman" w:hAnsi="Times New Roman" w:cs="Times New Roman"/>
          <w:b/>
          <w:sz w:val="24"/>
          <w:szCs w:val="24"/>
        </w:rPr>
        <w:t>5.</w:t>
      </w:r>
      <w:r w:rsidRPr="0052201D">
        <w:rPr>
          <w:rFonts w:ascii="Times New Roman" w:hAnsi="Times New Roman" w:cs="Times New Roman"/>
          <w:sz w:val="24"/>
          <w:szCs w:val="24"/>
        </w:rPr>
        <w:t xml:space="preserve"> Сведения о поступивших задатках:</w:t>
      </w:r>
    </w:p>
    <w:p w:rsidR="00981EB1" w:rsidRDefault="00981EB1" w:rsidP="00981EB1">
      <w:pPr>
        <w:tabs>
          <w:tab w:val="left" w:pos="0"/>
        </w:tabs>
        <w:ind w:firstLine="567"/>
        <w:jc w:val="both"/>
      </w:pPr>
      <w:r w:rsidRPr="003B1D67">
        <w:rPr>
          <w:b/>
        </w:rPr>
        <w:t>5.1.</w:t>
      </w:r>
      <w:r w:rsidRPr="0052201D">
        <w:t xml:space="preserve"> </w:t>
      </w:r>
      <w:r>
        <w:t xml:space="preserve">В соответствии с Выпиской со счетов от </w:t>
      </w:r>
      <w:r w:rsidR="00367373">
        <w:t>16.01.2026</w:t>
      </w:r>
      <w:r>
        <w:t xml:space="preserve">, предоставленной оператором </w:t>
      </w:r>
      <w:r w:rsidRPr="00D313C5">
        <w:t xml:space="preserve">электронной площадки – </w:t>
      </w:r>
      <w:r>
        <w:t>а</w:t>
      </w:r>
      <w:r w:rsidRPr="00D313C5">
        <w:t>кционерн</w:t>
      </w:r>
      <w:r>
        <w:t>ым</w:t>
      </w:r>
      <w:r w:rsidRPr="00D313C5">
        <w:t xml:space="preserve"> общество</w:t>
      </w:r>
      <w:r>
        <w:t>м</w:t>
      </w:r>
      <w:r w:rsidRPr="00D313C5">
        <w:t xml:space="preserve"> «Единая электронная</w:t>
      </w:r>
      <w:r>
        <w:t xml:space="preserve"> торговая площадка» (АО «ЕЭТП») (</w:t>
      </w:r>
      <w:r w:rsidRPr="00FA7608">
        <w:t>www.roseltorg.ru</w:t>
      </w:r>
      <w:r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EA2A42">
        <w:t>1</w:t>
      </w:r>
      <w:r w:rsidRPr="0052201D">
        <w:t xml:space="preserve"> </w:t>
      </w:r>
      <w:r>
        <w:t xml:space="preserve">(реестровый номер </w:t>
      </w:r>
      <w:r w:rsidR="00EA2A42" w:rsidRPr="00EA2A42">
        <w:t>21000009990000000</w:t>
      </w:r>
      <w:r w:rsidR="00367373">
        <w:t>508</w:t>
      </w:r>
      <w:r>
        <w:t xml:space="preserve">), </w:t>
      </w:r>
      <w:r w:rsidRPr="0052201D">
        <w:t xml:space="preserve">задаток в размере </w:t>
      </w:r>
      <w:r w:rsidR="00367373" w:rsidRPr="00B54466">
        <w:t>9 </w:t>
      </w:r>
      <w:r w:rsidR="00367373">
        <w:t>740</w:t>
      </w:r>
      <w:r w:rsidR="00367373" w:rsidRPr="00B54466">
        <w:t xml:space="preserve"> (девять тысяч </w:t>
      </w:r>
      <w:r w:rsidR="00367373">
        <w:t>семьсот сорок</w:t>
      </w:r>
      <w:r w:rsidR="00367373" w:rsidRPr="00B54466">
        <w:t xml:space="preserve">) рублей 00 копеек </w:t>
      </w:r>
      <w:r>
        <w:t>поступил от следующ</w:t>
      </w:r>
      <w:r w:rsidR="004975D7">
        <w:t>его</w:t>
      </w:r>
      <w:r>
        <w:t xml:space="preserve"> претендент</w:t>
      </w:r>
      <w:r w:rsidR="004975D7">
        <w:t>а</w:t>
      </w:r>
      <w:r w:rsidRPr="0052201D">
        <w:t>:</w:t>
      </w:r>
    </w:p>
    <w:p w:rsidR="004975D7" w:rsidRPr="0052201D" w:rsidRDefault="004975D7" w:rsidP="00981EB1">
      <w:pPr>
        <w:tabs>
          <w:tab w:val="left" w:pos="0"/>
        </w:tabs>
        <w:ind w:firstLine="567"/>
        <w:jc w:val="both"/>
      </w:pP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981EB1" w:rsidTr="00793CF5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B1" w:rsidRPr="00D05074" w:rsidRDefault="00981EB1" w:rsidP="00793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 заявки</w:t>
            </w:r>
          </w:p>
        </w:tc>
      </w:tr>
      <w:tr w:rsidR="00367373" w:rsidRPr="001A3922" w:rsidTr="00367373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5485532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373">
              <w:t xml:space="preserve">Общество с ограниченной ответственностью </w:t>
            </w:r>
            <w:r>
              <w:br/>
              <w:t>«Агро-промышленный комплекс «</w:t>
            </w:r>
            <w:r w:rsidRPr="00367373">
              <w:t>К</w:t>
            </w:r>
            <w:r>
              <w:t>арданов»»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2025-12-24 </w:t>
            </w:r>
            <w:r>
              <w:br/>
              <w:t>13:40:04+03</w:t>
            </w:r>
          </w:p>
        </w:tc>
      </w:tr>
    </w:tbl>
    <w:p w:rsidR="00981EB1" w:rsidRDefault="00981EB1" w:rsidP="00981E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4975D7" w:rsidRDefault="004975D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63AC" w:rsidRDefault="00CB63A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D76" w:rsidRDefault="006D2D76" w:rsidP="006D2D76">
      <w:pPr>
        <w:ind w:firstLine="709"/>
        <w:jc w:val="center"/>
      </w:pPr>
      <w:r w:rsidRPr="0052201D">
        <w:t>ПРИНЯЛА РЕШЕНИЕ:</w:t>
      </w:r>
    </w:p>
    <w:p w:rsidR="004975D7" w:rsidRPr="0052201D" w:rsidRDefault="004975D7" w:rsidP="006D2D76">
      <w:pPr>
        <w:ind w:firstLine="709"/>
        <w:jc w:val="center"/>
      </w:pPr>
    </w:p>
    <w:p w:rsidR="00367373" w:rsidRDefault="004B45A9" w:rsidP="003673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 w:rsidR="00BB25EA" w:rsidRPr="00BB25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1C621E">
        <w:rPr>
          <w:rFonts w:ascii="Times New Roman" w:hAnsi="Times New Roman" w:cs="Times New Roman"/>
          <w:sz w:val="24"/>
          <w:szCs w:val="24"/>
        </w:rPr>
        <w:t xml:space="preserve">единственным </w:t>
      </w:r>
      <w:r w:rsidR="00367373" w:rsidRPr="00D12960">
        <w:rPr>
          <w:rFonts w:ascii="Times New Roman" w:hAnsi="Times New Roman" w:cs="Times New Roman"/>
          <w:sz w:val="24"/>
          <w:szCs w:val="24"/>
        </w:rPr>
        <w:t>участник</w:t>
      </w:r>
      <w:r w:rsidR="00367373">
        <w:rPr>
          <w:rFonts w:ascii="Times New Roman" w:hAnsi="Times New Roman" w:cs="Times New Roman"/>
          <w:sz w:val="24"/>
          <w:szCs w:val="24"/>
        </w:rPr>
        <w:t>ом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по лоту № </w:t>
      </w:r>
      <w:r w:rsidR="00367373">
        <w:rPr>
          <w:rFonts w:ascii="Times New Roman" w:hAnsi="Times New Roman" w:cs="Times New Roman"/>
          <w:sz w:val="24"/>
          <w:szCs w:val="24"/>
        </w:rPr>
        <w:t>1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(реестровый</w:t>
      </w:r>
      <w:r w:rsidR="0036737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367373">
        <w:rPr>
          <w:rFonts w:ascii="Times New Roman" w:hAnsi="Times New Roman" w:cs="Times New Roman"/>
          <w:sz w:val="24"/>
          <w:szCs w:val="24"/>
        </w:rPr>
        <w:t>21000009990000000508</w:t>
      </w:r>
      <w:r w:rsidR="00367373" w:rsidRPr="00D12960">
        <w:rPr>
          <w:rFonts w:ascii="Times New Roman" w:hAnsi="Times New Roman" w:cs="Times New Roman"/>
          <w:sz w:val="24"/>
          <w:szCs w:val="24"/>
        </w:rPr>
        <w:t>) лиц</w:t>
      </w:r>
      <w:r w:rsidR="00367373">
        <w:rPr>
          <w:rFonts w:ascii="Times New Roman" w:hAnsi="Times New Roman" w:cs="Times New Roman"/>
          <w:sz w:val="24"/>
          <w:szCs w:val="24"/>
        </w:rPr>
        <w:t>о</w:t>
      </w:r>
      <w:r w:rsidR="00367373" w:rsidRPr="00D12960">
        <w:rPr>
          <w:rFonts w:ascii="Times New Roman" w:hAnsi="Times New Roman" w:cs="Times New Roman"/>
          <w:sz w:val="24"/>
          <w:szCs w:val="24"/>
        </w:rPr>
        <w:t>, подавш</w:t>
      </w:r>
      <w:r w:rsidR="00367373">
        <w:rPr>
          <w:rFonts w:ascii="Times New Roman" w:hAnsi="Times New Roman" w:cs="Times New Roman"/>
          <w:sz w:val="24"/>
          <w:szCs w:val="24"/>
        </w:rPr>
        <w:t>ее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367373">
        <w:rPr>
          <w:rFonts w:ascii="Times New Roman" w:hAnsi="Times New Roman" w:cs="Times New Roman"/>
          <w:sz w:val="24"/>
          <w:szCs w:val="24"/>
        </w:rPr>
        <w:t xml:space="preserve">у </w:t>
      </w:r>
      <w:r w:rsidR="00367373" w:rsidRPr="00D12960">
        <w:rPr>
          <w:rFonts w:ascii="Times New Roman" w:hAnsi="Times New Roman" w:cs="Times New Roman"/>
          <w:sz w:val="24"/>
          <w:szCs w:val="24"/>
        </w:rPr>
        <w:t>и оплативш</w:t>
      </w:r>
      <w:r w:rsidR="00367373">
        <w:rPr>
          <w:rFonts w:ascii="Times New Roman" w:hAnsi="Times New Roman" w:cs="Times New Roman"/>
          <w:sz w:val="24"/>
          <w:szCs w:val="24"/>
        </w:rPr>
        <w:t>ее</w:t>
      </w:r>
      <w:r w:rsidR="00367373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367373">
        <w:rPr>
          <w:rFonts w:ascii="Times New Roman" w:hAnsi="Times New Roman" w:cs="Times New Roman"/>
          <w:sz w:val="24"/>
          <w:szCs w:val="24"/>
        </w:rPr>
        <w:t>ок</w:t>
      </w:r>
      <w:r w:rsidR="00367373" w:rsidRPr="00D12960">
        <w:rPr>
          <w:rFonts w:ascii="Times New Roman" w:hAnsi="Times New Roman" w:cs="Times New Roman"/>
          <w:sz w:val="24"/>
          <w:szCs w:val="24"/>
        </w:rPr>
        <w:t>:</w:t>
      </w:r>
    </w:p>
    <w:p w:rsidR="00367373" w:rsidRPr="00D12960" w:rsidRDefault="00367373" w:rsidP="003673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367373" w:rsidRPr="00D12960" w:rsidTr="00C262CC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3" w:rsidRPr="00D12960" w:rsidRDefault="00367373" w:rsidP="00C262CC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3" w:rsidRPr="00D12960" w:rsidRDefault="00367373" w:rsidP="00C262CC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3" w:rsidRPr="00D12960" w:rsidRDefault="00367373" w:rsidP="00C262CC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367373" w:rsidRPr="00D12960" w:rsidTr="00C262CC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5485532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373">
              <w:t xml:space="preserve">Общество с ограниченной ответственностью </w:t>
            </w:r>
            <w:r>
              <w:br/>
              <w:t>«Агро-промышленный комплекс «</w:t>
            </w:r>
            <w:r w:rsidRPr="00367373">
              <w:t>К</w:t>
            </w:r>
            <w:r>
              <w:t>арданов»»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3" w:rsidRPr="00D12960" w:rsidRDefault="00367373" w:rsidP="003673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</w:tbl>
    <w:p w:rsidR="00BB25EA" w:rsidRPr="00BB25EA" w:rsidRDefault="00BB25EA" w:rsidP="00367373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367373" w:rsidRDefault="00367373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67373" w:rsidRPr="0019318B" w:rsidRDefault="00367373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367373" w:rsidRPr="0019318B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E10CD1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E10CD1" w:rsidRPr="0019318B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E10CD1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E10CD1" w:rsidRDefault="00E10CD1" w:rsidP="00E10CD1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E10CD1" w:rsidRPr="0019318B" w:rsidRDefault="00E10CD1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</w:t>
            </w:r>
            <w:r w:rsidR="004B45A9">
              <w:t>д</w:t>
            </w:r>
            <w:r>
              <w:t>ов</w:t>
            </w:r>
            <w:proofErr w:type="spellEnd"/>
            <w:r>
              <w:t xml:space="preserve"> А.А.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975D7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975D7" w:rsidRPr="0019318B" w:rsidRDefault="004975D7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4975D7">
      <w:headerReference w:type="default" r:id="rId8"/>
      <w:pgSz w:w="11906" w:h="16838"/>
      <w:pgMar w:top="1135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28" w:rsidRDefault="006B4328" w:rsidP="00D3034D">
      <w:r>
        <w:separator/>
      </w:r>
    </w:p>
  </w:endnote>
  <w:endnote w:type="continuationSeparator" w:id="0">
    <w:p w:rsidR="006B4328" w:rsidRDefault="006B4328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28" w:rsidRDefault="006B4328" w:rsidP="00D3034D">
      <w:r>
        <w:separator/>
      </w:r>
    </w:p>
  </w:footnote>
  <w:footnote w:type="continuationSeparator" w:id="0">
    <w:p w:rsidR="006B4328" w:rsidRDefault="006B4328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353A3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A02"/>
    <w:multiLevelType w:val="hybridMultilevel"/>
    <w:tmpl w:val="6EBA6624"/>
    <w:lvl w:ilvl="0" w:tplc="4C1EA4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C2A38"/>
    <w:rsid w:val="001C621E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80498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4814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373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B1D67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1257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975D7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5A9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A3"/>
    <w:rsid w:val="005353EF"/>
    <w:rsid w:val="00545FC8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B4328"/>
    <w:rsid w:val="006C012A"/>
    <w:rsid w:val="006C3D95"/>
    <w:rsid w:val="006C46E1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1CFA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4F61"/>
    <w:rsid w:val="00825273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D7504"/>
    <w:rsid w:val="008E2F59"/>
    <w:rsid w:val="008F0EA6"/>
    <w:rsid w:val="008F122A"/>
    <w:rsid w:val="008F1B9F"/>
    <w:rsid w:val="008F1BFC"/>
    <w:rsid w:val="008F1FC5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EB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0002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25EA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B0973"/>
    <w:rsid w:val="00CB25D5"/>
    <w:rsid w:val="00CB550D"/>
    <w:rsid w:val="00CB63AC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365D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08C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0CD1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A2A42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E316B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  <w:style w:type="paragraph" w:styleId="ab">
    <w:name w:val="List Paragraph"/>
    <w:basedOn w:val="a"/>
    <w:uiPriority w:val="34"/>
    <w:qFormat/>
    <w:rsid w:val="006C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260B-5727-4D55-9944-421166C6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6</cp:revision>
  <cp:lastPrinted>2025-10-30T13:12:00Z</cp:lastPrinted>
  <dcterms:created xsi:type="dcterms:W3CDTF">2026-01-16T12:12:00Z</dcterms:created>
  <dcterms:modified xsi:type="dcterms:W3CDTF">2026-01-16T12:39:00Z</dcterms:modified>
</cp:coreProperties>
</file>