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256"/>
        <w:gridCol w:w="7393"/>
      </w:tblGrid>
      <w:tr w:rsidR="009547E8" w:rsidRPr="00071E33" w14:paraId="3F1CC0AD" w14:textId="77777777" w:rsidTr="00254506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9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254506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56D06756" w14:textId="3DAA74F1"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254506" w:rsidRPr="00254506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proofErr w:type="gramStart"/>
            <w:r w:rsidR="00254506" w:rsidRPr="00254506">
              <w:rPr>
                <w:sz w:val="22"/>
                <w:szCs w:val="22"/>
              </w:rPr>
              <w:t>ВЛ</w:t>
            </w:r>
            <w:proofErr w:type="gramEnd"/>
            <w:r w:rsidR="00254506" w:rsidRPr="00254506">
              <w:rPr>
                <w:sz w:val="22"/>
                <w:szCs w:val="22"/>
              </w:rPr>
              <w:t xml:space="preserve"> 110 кВ Л-211 "БГЭС-Малка"» и его неотъемлемых технологических частей</w:t>
            </w:r>
          </w:p>
          <w:p w14:paraId="3D510D55" w14:textId="1419241D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071E33" w14:paraId="5EF987DE" w14:textId="77777777" w:rsidTr="00254506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071E33" w:rsidRDefault="00623DA5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256" w:type="dxa"/>
            <w:vAlign w:val="center"/>
          </w:tcPr>
          <w:p w14:paraId="2727289E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393" w:type="dxa"/>
            <w:vAlign w:val="center"/>
          </w:tcPr>
          <w:p w14:paraId="244DFD42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F3677" w:rsidRPr="00071E33" w14:paraId="456822EE" w14:textId="77777777" w:rsidTr="005D514A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B56FF20" w14:textId="50405A9D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07:00:0000000:3497</w:t>
            </w:r>
          </w:p>
        </w:tc>
        <w:tc>
          <w:tcPr>
            <w:tcW w:w="7393" w:type="dxa"/>
          </w:tcPr>
          <w:p w14:paraId="338661F1" w14:textId="4FE10FA7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Зольский р-н, Российская Федерация</w:t>
            </w:r>
          </w:p>
        </w:tc>
      </w:tr>
      <w:tr w:rsidR="00EF3677" w:rsidRPr="00071E33" w14:paraId="4FEB181B" w14:textId="77777777" w:rsidTr="005D514A">
        <w:trPr>
          <w:trHeight w:hRule="exact" w:val="605"/>
        </w:trPr>
        <w:tc>
          <w:tcPr>
            <w:tcW w:w="0" w:type="auto"/>
            <w:vMerge/>
            <w:vAlign w:val="center"/>
          </w:tcPr>
          <w:p w14:paraId="0F332546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829A07C" w14:textId="0822529D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07:01:0000000:1395 </w:t>
            </w:r>
          </w:p>
        </w:tc>
        <w:tc>
          <w:tcPr>
            <w:tcW w:w="7393" w:type="dxa"/>
          </w:tcPr>
          <w:p w14:paraId="2FFE7569" w14:textId="27C7F574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gramStart"/>
            <w:r>
              <w:rPr>
                <w:i/>
                <w:sz w:val="22"/>
                <w:szCs w:val="22"/>
              </w:rPr>
              <w:t>Кабардино-Балкарская</w:t>
            </w:r>
            <w:proofErr w:type="gramEnd"/>
            <w:r>
              <w:rPr>
                <w:i/>
                <w:sz w:val="22"/>
                <w:szCs w:val="22"/>
              </w:rPr>
              <w:t xml:space="preserve"> респ., Баксанский р-н, с. Атажукино, ул. Заречная</w:t>
            </w:r>
          </w:p>
        </w:tc>
      </w:tr>
      <w:tr w:rsidR="00EF3677" w:rsidRPr="00071E33" w14:paraId="2B955745" w14:textId="77777777" w:rsidTr="005D514A">
        <w:trPr>
          <w:trHeight w:hRule="exact" w:val="655"/>
        </w:trPr>
        <w:tc>
          <w:tcPr>
            <w:tcW w:w="0" w:type="auto"/>
            <w:vMerge/>
            <w:vAlign w:val="center"/>
          </w:tcPr>
          <w:p w14:paraId="6880C681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F4C2432" w14:textId="3D202142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07:01:0000000:1967 </w:t>
            </w:r>
          </w:p>
        </w:tc>
        <w:tc>
          <w:tcPr>
            <w:tcW w:w="7393" w:type="dxa"/>
          </w:tcPr>
          <w:p w14:paraId="17156A22" w14:textId="14A8AAB5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Респ. </w:t>
            </w:r>
            <w:proofErr w:type="gramStart"/>
            <w:r>
              <w:rPr>
                <w:i/>
                <w:sz w:val="22"/>
                <w:szCs w:val="22"/>
              </w:rPr>
              <w:t>Кабардино-Балкарская</w:t>
            </w:r>
            <w:proofErr w:type="gramEnd"/>
            <w:r>
              <w:rPr>
                <w:i/>
                <w:sz w:val="22"/>
                <w:szCs w:val="22"/>
              </w:rPr>
              <w:t xml:space="preserve">, р-н. Баксанский, с. Исламей, ул. Братьев </w:t>
            </w:r>
            <w:proofErr w:type="spellStart"/>
            <w:r>
              <w:rPr>
                <w:i/>
                <w:sz w:val="22"/>
                <w:szCs w:val="22"/>
              </w:rPr>
              <w:t>Хамжуевых</w:t>
            </w:r>
            <w:proofErr w:type="spellEnd"/>
          </w:p>
        </w:tc>
      </w:tr>
      <w:tr w:rsidR="00EF3677" w:rsidRPr="00071E33" w14:paraId="4A81E7A9" w14:textId="77777777" w:rsidTr="005D514A">
        <w:trPr>
          <w:trHeight w:hRule="exact" w:val="623"/>
        </w:trPr>
        <w:tc>
          <w:tcPr>
            <w:tcW w:w="0" w:type="auto"/>
            <w:vMerge/>
            <w:vAlign w:val="center"/>
          </w:tcPr>
          <w:p w14:paraId="75025F91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771932C9" w14:textId="25A9B168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07:01:0000000:2260 </w:t>
            </w:r>
          </w:p>
        </w:tc>
        <w:tc>
          <w:tcPr>
            <w:tcW w:w="7393" w:type="dxa"/>
          </w:tcPr>
          <w:p w14:paraId="1CBE45A1" w14:textId="7A07997A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 Атажукино</w:t>
            </w:r>
          </w:p>
        </w:tc>
      </w:tr>
      <w:tr w:rsidR="00EF3677" w:rsidRPr="00071E33" w14:paraId="08D7870E" w14:textId="77777777" w:rsidTr="005D514A">
        <w:trPr>
          <w:trHeight w:hRule="exact" w:val="535"/>
        </w:trPr>
        <w:tc>
          <w:tcPr>
            <w:tcW w:w="0" w:type="auto"/>
            <w:vMerge/>
            <w:vAlign w:val="center"/>
          </w:tcPr>
          <w:p w14:paraId="215A4F87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0A9C137" w14:textId="1097CE17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07:01:0000000:2261 </w:t>
            </w:r>
          </w:p>
        </w:tc>
        <w:tc>
          <w:tcPr>
            <w:tcW w:w="7393" w:type="dxa"/>
          </w:tcPr>
          <w:p w14:paraId="2B662649" w14:textId="2ACA0A12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 Атажукино</w:t>
            </w:r>
          </w:p>
        </w:tc>
      </w:tr>
      <w:tr w:rsidR="00EF3677" w:rsidRPr="00071E33" w14:paraId="1F15DBCE" w14:textId="77777777" w:rsidTr="005D514A">
        <w:trPr>
          <w:trHeight w:hRule="exact" w:val="725"/>
        </w:trPr>
        <w:tc>
          <w:tcPr>
            <w:tcW w:w="0" w:type="auto"/>
            <w:vMerge/>
            <w:vAlign w:val="center"/>
          </w:tcPr>
          <w:p w14:paraId="13AACF9C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1AEB419B" w14:textId="23F1137B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07:01:0000000:909 </w:t>
            </w:r>
          </w:p>
        </w:tc>
        <w:tc>
          <w:tcPr>
            <w:tcW w:w="7393" w:type="dxa"/>
          </w:tcPr>
          <w:p w14:paraId="4E40980C" w14:textId="72851F56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Баксанский</w:t>
            </w:r>
          </w:p>
        </w:tc>
      </w:tr>
      <w:tr w:rsidR="00EF3677" w:rsidRPr="00071E33" w14:paraId="5185DC84" w14:textId="77777777" w:rsidTr="005D514A">
        <w:trPr>
          <w:trHeight w:hRule="exact" w:val="393"/>
        </w:trPr>
        <w:tc>
          <w:tcPr>
            <w:tcW w:w="0" w:type="auto"/>
            <w:vMerge/>
            <w:vAlign w:val="center"/>
          </w:tcPr>
          <w:p w14:paraId="588FBD07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1D539EAB" w14:textId="78101548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07:01:0500000:1 </w:t>
            </w:r>
          </w:p>
        </w:tc>
        <w:tc>
          <w:tcPr>
            <w:tcW w:w="7393" w:type="dxa"/>
          </w:tcPr>
          <w:p w14:paraId="2BFAD9E4" w14:textId="1C0D72DB" w:rsidR="00EF3677" w:rsidRPr="004D32EF" w:rsidRDefault="00EF3677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Баксанский, с. Нижний Куркужин</w:t>
            </w:r>
          </w:p>
        </w:tc>
      </w:tr>
      <w:tr w:rsidR="00EF3677" w:rsidRPr="00071E33" w14:paraId="32A588F2" w14:textId="77777777" w:rsidTr="005D514A">
        <w:trPr>
          <w:trHeight w:hRule="exact" w:val="599"/>
        </w:trPr>
        <w:tc>
          <w:tcPr>
            <w:tcW w:w="0" w:type="auto"/>
            <w:vMerge/>
            <w:vAlign w:val="center"/>
          </w:tcPr>
          <w:p w14:paraId="0EBD32C6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B519626" w14:textId="4AFBED3C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07:01:0500001:135 </w:t>
            </w:r>
          </w:p>
        </w:tc>
        <w:tc>
          <w:tcPr>
            <w:tcW w:w="7393" w:type="dxa"/>
          </w:tcPr>
          <w:p w14:paraId="53F9D678" w14:textId="3DC9010C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Баксанский, с. Нижний Куркужин, ул. Октябрьская, д. 520</w:t>
            </w:r>
          </w:p>
        </w:tc>
      </w:tr>
      <w:tr w:rsidR="00EF3677" w:rsidRPr="00071E33" w14:paraId="3C38B7EC" w14:textId="77777777" w:rsidTr="005D514A">
        <w:trPr>
          <w:trHeight w:hRule="exact" w:val="565"/>
        </w:trPr>
        <w:tc>
          <w:tcPr>
            <w:tcW w:w="0" w:type="auto"/>
            <w:vMerge/>
            <w:vAlign w:val="center"/>
          </w:tcPr>
          <w:p w14:paraId="659D9C69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6A866160" w14:textId="6339F290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07:01:1200003:188</w:t>
            </w:r>
          </w:p>
        </w:tc>
        <w:tc>
          <w:tcPr>
            <w:tcW w:w="7393" w:type="dxa"/>
          </w:tcPr>
          <w:p w14:paraId="40529C08" w14:textId="411B69E9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 Баксанский, с Атажукино, ул Заречная, д 66</w:t>
            </w:r>
          </w:p>
        </w:tc>
      </w:tr>
      <w:tr w:rsidR="00EF3677" w:rsidRPr="00071E33" w14:paraId="086DD7EC" w14:textId="77777777" w:rsidTr="005D514A">
        <w:trPr>
          <w:trHeight w:hRule="exact" w:val="369"/>
        </w:trPr>
        <w:tc>
          <w:tcPr>
            <w:tcW w:w="0" w:type="auto"/>
            <w:vMerge/>
            <w:vAlign w:val="center"/>
          </w:tcPr>
          <w:p w14:paraId="336EBA93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9F861DC" w14:textId="53BAE330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07:01:1200003:202 </w:t>
            </w:r>
          </w:p>
        </w:tc>
        <w:tc>
          <w:tcPr>
            <w:tcW w:w="7393" w:type="dxa"/>
          </w:tcPr>
          <w:p w14:paraId="08CF0134" w14:textId="43AA9695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Атажукино, ул Заречная, д 77</w:t>
            </w:r>
          </w:p>
        </w:tc>
      </w:tr>
      <w:tr w:rsidR="00EF3677" w:rsidRPr="00071E33" w14:paraId="23F8754A" w14:textId="77777777" w:rsidTr="005D514A">
        <w:trPr>
          <w:trHeight w:hRule="exact" w:val="621"/>
        </w:trPr>
        <w:tc>
          <w:tcPr>
            <w:tcW w:w="0" w:type="auto"/>
            <w:vMerge/>
            <w:vAlign w:val="center"/>
          </w:tcPr>
          <w:p w14:paraId="0B30F9F5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70F1DA28" w14:textId="025FAC6C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07:01:1200003:6 </w:t>
            </w:r>
          </w:p>
        </w:tc>
        <w:tc>
          <w:tcPr>
            <w:tcW w:w="7393" w:type="dxa"/>
          </w:tcPr>
          <w:p w14:paraId="094B2C8B" w14:textId="2B6659FE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Атажукино, ул Заречная, д 68</w:t>
            </w:r>
          </w:p>
        </w:tc>
      </w:tr>
      <w:tr w:rsidR="00EF3677" w:rsidRPr="00071E33" w14:paraId="5A691584" w14:textId="77777777" w:rsidTr="005D514A">
        <w:trPr>
          <w:trHeight w:hRule="exact" w:val="559"/>
        </w:trPr>
        <w:tc>
          <w:tcPr>
            <w:tcW w:w="0" w:type="auto"/>
            <w:vMerge/>
            <w:vAlign w:val="center"/>
          </w:tcPr>
          <w:p w14:paraId="3B22AA5E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BEEB1FD" w14:textId="109725F1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07:01:2200000:1039 </w:t>
            </w:r>
          </w:p>
        </w:tc>
        <w:tc>
          <w:tcPr>
            <w:tcW w:w="7393" w:type="dxa"/>
          </w:tcPr>
          <w:p w14:paraId="4F2F0895" w14:textId="11974FAB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№488-в</w:t>
            </w:r>
          </w:p>
        </w:tc>
      </w:tr>
      <w:tr w:rsidR="00EF3677" w:rsidRPr="00071E33" w14:paraId="135F5992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42F1BD84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F005C66" w14:textId="74D800AD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07:01:2200000:1176 </w:t>
            </w:r>
          </w:p>
        </w:tc>
        <w:tc>
          <w:tcPr>
            <w:tcW w:w="7393" w:type="dxa"/>
          </w:tcPr>
          <w:p w14:paraId="5BE5A106" w14:textId="1D9ED779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р-н Баксанский, с Нижний Куркужин, контур №261 </w:t>
            </w:r>
            <w:proofErr w:type="gramStart"/>
            <w:r>
              <w:rPr>
                <w:i/>
                <w:sz w:val="22"/>
                <w:szCs w:val="22"/>
              </w:rPr>
              <w:t>в</w:t>
            </w:r>
            <w:proofErr w:type="gramEnd"/>
          </w:p>
        </w:tc>
      </w:tr>
      <w:tr w:rsidR="00EF3677" w:rsidRPr="00071E33" w14:paraId="7A286142" w14:textId="77777777" w:rsidTr="005D514A">
        <w:trPr>
          <w:trHeight w:hRule="exact" w:val="547"/>
        </w:trPr>
        <w:tc>
          <w:tcPr>
            <w:tcW w:w="0" w:type="auto"/>
            <w:vMerge/>
            <w:vAlign w:val="center"/>
          </w:tcPr>
          <w:p w14:paraId="019F1EAB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06830D4" w14:textId="71BD02B6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07:01:2200000:1225 </w:t>
            </w:r>
          </w:p>
        </w:tc>
        <w:tc>
          <w:tcPr>
            <w:tcW w:w="7393" w:type="dxa"/>
          </w:tcPr>
          <w:p w14:paraId="48262363" w14:textId="7B1E0470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 38-а</w:t>
            </w:r>
          </w:p>
        </w:tc>
      </w:tr>
      <w:tr w:rsidR="00EF3677" w:rsidRPr="00071E33" w14:paraId="04266610" w14:textId="77777777" w:rsidTr="005D514A">
        <w:trPr>
          <w:trHeight w:hRule="exact" w:val="583"/>
        </w:trPr>
        <w:tc>
          <w:tcPr>
            <w:tcW w:w="0" w:type="auto"/>
            <w:vMerge/>
            <w:vAlign w:val="center"/>
          </w:tcPr>
          <w:p w14:paraId="2B131F7F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17AC128C" w14:textId="499D347F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07:01:2200000:1241 </w:t>
            </w:r>
          </w:p>
        </w:tc>
        <w:tc>
          <w:tcPr>
            <w:tcW w:w="7393" w:type="dxa"/>
          </w:tcPr>
          <w:p w14:paraId="3F503C4F" w14:textId="2EF3D710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р-н Баксанский, с Исламей, контур № 141 </w:t>
            </w:r>
            <w:proofErr w:type="gramStart"/>
            <w:r>
              <w:rPr>
                <w:i/>
                <w:sz w:val="22"/>
                <w:szCs w:val="22"/>
              </w:rPr>
              <w:t>в</w:t>
            </w:r>
            <w:proofErr w:type="gramEnd"/>
          </w:p>
        </w:tc>
      </w:tr>
      <w:tr w:rsidR="00EF3677" w:rsidRPr="00071E33" w14:paraId="39F81069" w14:textId="77777777" w:rsidTr="005D514A">
        <w:trPr>
          <w:trHeight w:hRule="exact" w:val="705"/>
        </w:trPr>
        <w:tc>
          <w:tcPr>
            <w:tcW w:w="0" w:type="auto"/>
            <w:vMerge/>
            <w:vAlign w:val="center"/>
          </w:tcPr>
          <w:p w14:paraId="21CA7EF6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707568C0" w14:textId="5B8E3C01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07:01:2200000:1271 </w:t>
            </w:r>
          </w:p>
        </w:tc>
        <w:tc>
          <w:tcPr>
            <w:tcW w:w="7393" w:type="dxa"/>
          </w:tcPr>
          <w:p w14:paraId="63406F3B" w14:textId="7AA0DF3B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 253/2</w:t>
            </w:r>
          </w:p>
        </w:tc>
      </w:tr>
      <w:tr w:rsidR="00EF3677" w:rsidRPr="00071E33" w14:paraId="3692BCFC" w14:textId="77777777" w:rsidTr="005D514A">
        <w:trPr>
          <w:trHeight w:hRule="exact" w:val="573"/>
        </w:trPr>
        <w:tc>
          <w:tcPr>
            <w:tcW w:w="0" w:type="auto"/>
            <w:vMerge/>
            <w:vAlign w:val="center"/>
          </w:tcPr>
          <w:p w14:paraId="1A5B79D3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25D4182" w14:textId="08A0D7B8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07:01:2200000:1276</w:t>
            </w:r>
          </w:p>
        </w:tc>
        <w:tc>
          <w:tcPr>
            <w:tcW w:w="7393" w:type="dxa"/>
          </w:tcPr>
          <w:p w14:paraId="0EA6F85D" w14:textId="1D8055EF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Нижний Куркужин, контур №255-б</w:t>
            </w:r>
          </w:p>
        </w:tc>
      </w:tr>
      <w:tr w:rsidR="00EF3677" w:rsidRPr="00071E33" w14:paraId="61AAA57D" w14:textId="77777777" w:rsidTr="005D514A">
        <w:trPr>
          <w:trHeight w:hRule="exact" w:val="553"/>
        </w:trPr>
        <w:tc>
          <w:tcPr>
            <w:tcW w:w="0" w:type="auto"/>
            <w:vMerge/>
            <w:vAlign w:val="center"/>
          </w:tcPr>
          <w:p w14:paraId="6156DAED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C19A0F2" w14:textId="5F6D6C1E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07:01:2200000:1384</w:t>
            </w:r>
          </w:p>
        </w:tc>
        <w:tc>
          <w:tcPr>
            <w:tcW w:w="7393" w:type="dxa"/>
          </w:tcPr>
          <w:p w14:paraId="5E403E80" w14:textId="03D9A0E1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sz w:val="22"/>
                <w:szCs w:val="22"/>
              </w:rPr>
              <w:t>Кабардино-Балкарская</w:t>
            </w:r>
            <w:proofErr w:type="gramEnd"/>
            <w:r>
              <w:rPr>
                <w:i/>
                <w:sz w:val="22"/>
                <w:szCs w:val="22"/>
              </w:rPr>
              <w:t xml:space="preserve"> респ., Баксанский р-н, с. Исламей, контур № 266/1</w:t>
            </w:r>
          </w:p>
        </w:tc>
      </w:tr>
      <w:tr w:rsidR="00EF3677" w:rsidRPr="00071E33" w14:paraId="3D59DC6F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01B2A235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D057CDB" w14:textId="4EFD9361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07:01:2200000:1434 </w:t>
            </w:r>
          </w:p>
        </w:tc>
        <w:tc>
          <w:tcPr>
            <w:tcW w:w="7393" w:type="dxa"/>
          </w:tcPr>
          <w:p w14:paraId="1693C0D8" w14:textId="710BE08E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 259, 257</w:t>
            </w:r>
          </w:p>
        </w:tc>
      </w:tr>
      <w:tr w:rsidR="00EF3677" w:rsidRPr="00071E33" w14:paraId="6EEFD785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349600FA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79B03755" w14:textId="6FB28C23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07:01:2200000:1450 </w:t>
            </w:r>
          </w:p>
        </w:tc>
        <w:tc>
          <w:tcPr>
            <w:tcW w:w="7393" w:type="dxa"/>
          </w:tcPr>
          <w:p w14:paraId="7847A0C7" w14:textId="2FB711ED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№1/20</w:t>
            </w:r>
          </w:p>
        </w:tc>
      </w:tr>
      <w:tr w:rsidR="00EF3677" w:rsidRPr="00071E33" w14:paraId="4E3C4BF1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5C0D3817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22DBD00" w14:textId="1D378AA4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07:01:2200000:1459 </w:t>
            </w:r>
          </w:p>
        </w:tc>
        <w:tc>
          <w:tcPr>
            <w:tcW w:w="7393" w:type="dxa"/>
          </w:tcPr>
          <w:p w14:paraId="2FB85908" w14:textId="76CE6B60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№1/10</w:t>
            </w:r>
          </w:p>
        </w:tc>
      </w:tr>
      <w:tr w:rsidR="00EF3677" w:rsidRPr="00071E33" w14:paraId="44947649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2B780136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5D34E15" w14:textId="67FA2BBF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07:01:2200000:1460</w:t>
            </w:r>
          </w:p>
        </w:tc>
        <w:tc>
          <w:tcPr>
            <w:tcW w:w="7393" w:type="dxa"/>
          </w:tcPr>
          <w:p w14:paraId="066750D4" w14:textId="036D318E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 Баксанский, с Исламей, контур №1/11</w:t>
            </w:r>
          </w:p>
        </w:tc>
      </w:tr>
      <w:tr w:rsidR="00EF3677" w:rsidRPr="00071E33" w14:paraId="5234C89E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446A08A8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2DAE9A0" w14:textId="0F12CF09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07:01:2200000:1462</w:t>
            </w:r>
          </w:p>
        </w:tc>
        <w:tc>
          <w:tcPr>
            <w:tcW w:w="7393" w:type="dxa"/>
          </w:tcPr>
          <w:p w14:paraId="13417BBD" w14:textId="5F9D3375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 Баксанский, с Исламей, контур №1/13</w:t>
            </w:r>
          </w:p>
        </w:tc>
      </w:tr>
      <w:tr w:rsidR="00EF3677" w:rsidRPr="00071E33" w14:paraId="28985BA2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6E7C6C85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65C2F17" w14:textId="2CCBE945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07:01:2200000:1463 </w:t>
            </w:r>
          </w:p>
        </w:tc>
        <w:tc>
          <w:tcPr>
            <w:tcW w:w="7393" w:type="dxa"/>
          </w:tcPr>
          <w:p w14:paraId="09875A1A" w14:textId="25C0C6C6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№1/14</w:t>
            </w:r>
          </w:p>
        </w:tc>
      </w:tr>
      <w:tr w:rsidR="00EF3677" w:rsidRPr="00071E33" w14:paraId="73E91F76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77EB3BAF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165DAEA0" w14:textId="6F965113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07:01:2200000:1464 </w:t>
            </w:r>
          </w:p>
        </w:tc>
        <w:tc>
          <w:tcPr>
            <w:tcW w:w="7393" w:type="dxa"/>
          </w:tcPr>
          <w:p w14:paraId="2300E1F4" w14:textId="74B13A1D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№1/15</w:t>
            </w:r>
          </w:p>
        </w:tc>
      </w:tr>
      <w:tr w:rsidR="00EF3677" w:rsidRPr="00071E33" w14:paraId="101482B6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3DEEBBCF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AA7C892" w14:textId="4E0F603F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07:01:2200000:1465 </w:t>
            </w:r>
          </w:p>
        </w:tc>
        <w:tc>
          <w:tcPr>
            <w:tcW w:w="7393" w:type="dxa"/>
          </w:tcPr>
          <w:p w14:paraId="61C650BE" w14:textId="3EEC3883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№1/16</w:t>
            </w:r>
          </w:p>
        </w:tc>
      </w:tr>
      <w:tr w:rsidR="00EF3677" w:rsidRPr="00071E33" w14:paraId="66C53659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03D98C7A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BEEC883" w14:textId="0740DB73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07:01:2200000:1466 </w:t>
            </w:r>
          </w:p>
        </w:tc>
        <w:tc>
          <w:tcPr>
            <w:tcW w:w="7393" w:type="dxa"/>
          </w:tcPr>
          <w:p w14:paraId="228F192A" w14:textId="5E2F86CB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№1/17</w:t>
            </w:r>
          </w:p>
        </w:tc>
      </w:tr>
      <w:tr w:rsidR="00EF3677" w:rsidRPr="00071E33" w14:paraId="26D4D963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64ED73AB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47B46E2" w14:textId="6053068A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07:01:2200000:1467</w:t>
            </w:r>
          </w:p>
        </w:tc>
        <w:tc>
          <w:tcPr>
            <w:tcW w:w="7393" w:type="dxa"/>
          </w:tcPr>
          <w:p w14:paraId="085B04D3" w14:textId="6C2ED271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 Баксанский, с Исламей, контур №1/18</w:t>
            </w:r>
          </w:p>
        </w:tc>
      </w:tr>
      <w:tr w:rsidR="00EF3677" w:rsidRPr="00071E33" w14:paraId="61704155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408760E3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49CB95C" w14:textId="5B4C31FC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07:01:2200000:1468</w:t>
            </w:r>
          </w:p>
        </w:tc>
        <w:tc>
          <w:tcPr>
            <w:tcW w:w="7393" w:type="dxa"/>
          </w:tcPr>
          <w:p w14:paraId="2B7FD08B" w14:textId="152670FC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 Баксанский, с Исламей, контур №1/19</w:t>
            </w:r>
          </w:p>
        </w:tc>
      </w:tr>
      <w:tr w:rsidR="00EF3677" w:rsidRPr="00071E33" w14:paraId="474DD610" w14:textId="77777777" w:rsidTr="005D514A">
        <w:trPr>
          <w:trHeight w:hRule="exact" w:val="555"/>
        </w:trPr>
        <w:tc>
          <w:tcPr>
            <w:tcW w:w="0" w:type="auto"/>
            <w:vMerge/>
            <w:vAlign w:val="center"/>
          </w:tcPr>
          <w:p w14:paraId="3EA4BBDC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0C7ACD4" w14:textId="7EC91E41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07:01:2200000:1474 </w:t>
            </w:r>
          </w:p>
        </w:tc>
        <w:tc>
          <w:tcPr>
            <w:tcW w:w="7393" w:type="dxa"/>
          </w:tcPr>
          <w:p w14:paraId="173E2CEA" w14:textId="049A91FD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с. Исламей</w:t>
            </w:r>
          </w:p>
        </w:tc>
      </w:tr>
      <w:tr w:rsidR="00EF3677" w:rsidRPr="00071E33" w14:paraId="435D4A0A" w14:textId="77777777" w:rsidTr="005D514A">
        <w:trPr>
          <w:trHeight w:hRule="exact" w:val="705"/>
        </w:trPr>
        <w:tc>
          <w:tcPr>
            <w:tcW w:w="0" w:type="auto"/>
            <w:vMerge/>
            <w:vAlign w:val="center"/>
          </w:tcPr>
          <w:p w14:paraId="632B1D42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80E531C" w14:textId="38DF3974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07:01:2200000:1475 </w:t>
            </w:r>
          </w:p>
        </w:tc>
        <w:tc>
          <w:tcPr>
            <w:tcW w:w="7393" w:type="dxa"/>
          </w:tcPr>
          <w:p w14:paraId="2896FC64" w14:textId="66ABE6DD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с. Исламей</w:t>
            </w:r>
          </w:p>
        </w:tc>
      </w:tr>
      <w:tr w:rsidR="00EF3677" w:rsidRPr="00071E33" w14:paraId="3BD6098E" w14:textId="77777777" w:rsidTr="005D514A">
        <w:trPr>
          <w:trHeight w:hRule="exact" w:val="560"/>
        </w:trPr>
        <w:tc>
          <w:tcPr>
            <w:tcW w:w="0" w:type="auto"/>
            <w:vMerge/>
            <w:vAlign w:val="center"/>
          </w:tcPr>
          <w:p w14:paraId="3A67EC38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FDDF58A" w14:textId="6BC49050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07:01:2200000:1503 </w:t>
            </w:r>
          </w:p>
        </w:tc>
        <w:tc>
          <w:tcPr>
            <w:tcW w:w="7393" w:type="dxa"/>
          </w:tcPr>
          <w:p w14:paraId="412176C4" w14:textId="6EE139B5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494/2</w:t>
            </w:r>
          </w:p>
        </w:tc>
      </w:tr>
      <w:tr w:rsidR="00EF3677" w:rsidRPr="00071E33" w14:paraId="31E58776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1C4D2FF8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835F357" w14:textId="516FBD47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07:01:2200000:1536</w:t>
            </w:r>
          </w:p>
        </w:tc>
        <w:tc>
          <w:tcPr>
            <w:tcW w:w="7393" w:type="dxa"/>
          </w:tcPr>
          <w:p w14:paraId="28C53DED" w14:textId="46BD359E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 Баксанский, с Исламей, контур № 488 г</w:t>
            </w:r>
          </w:p>
        </w:tc>
      </w:tr>
      <w:tr w:rsidR="00EF3677" w:rsidRPr="00071E33" w14:paraId="2A437A1D" w14:textId="77777777" w:rsidTr="005D514A">
        <w:trPr>
          <w:trHeight w:hRule="exact" w:val="561"/>
        </w:trPr>
        <w:tc>
          <w:tcPr>
            <w:tcW w:w="0" w:type="auto"/>
            <w:vMerge/>
            <w:vAlign w:val="center"/>
          </w:tcPr>
          <w:p w14:paraId="23662E5C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20D49C1" w14:textId="63BECCA8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07:01:2200000:1844</w:t>
            </w:r>
          </w:p>
        </w:tc>
        <w:tc>
          <w:tcPr>
            <w:tcW w:w="7393" w:type="dxa"/>
          </w:tcPr>
          <w:p w14:paraId="72D32BC8" w14:textId="29BE3634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Респ. </w:t>
            </w:r>
            <w:proofErr w:type="gramStart"/>
            <w:r>
              <w:rPr>
                <w:i/>
                <w:sz w:val="22"/>
                <w:szCs w:val="22"/>
              </w:rPr>
              <w:t>Кабардино-Балкарская</w:t>
            </w:r>
            <w:proofErr w:type="gramEnd"/>
            <w:r>
              <w:rPr>
                <w:i/>
                <w:sz w:val="22"/>
                <w:szCs w:val="22"/>
              </w:rPr>
              <w:t>, р-н. Баксанский, с. Исламей</w:t>
            </w:r>
          </w:p>
        </w:tc>
      </w:tr>
      <w:tr w:rsidR="00EF3677" w:rsidRPr="00071E33" w14:paraId="1504A6AE" w14:textId="77777777" w:rsidTr="005D514A">
        <w:trPr>
          <w:trHeight w:hRule="exact" w:val="569"/>
        </w:trPr>
        <w:tc>
          <w:tcPr>
            <w:tcW w:w="0" w:type="auto"/>
            <w:vMerge/>
            <w:vAlign w:val="center"/>
          </w:tcPr>
          <w:p w14:paraId="6F236556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BF3775F" w14:textId="01323552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07:01:2200000:1900 </w:t>
            </w:r>
          </w:p>
        </w:tc>
        <w:tc>
          <w:tcPr>
            <w:tcW w:w="7393" w:type="dxa"/>
          </w:tcPr>
          <w:p w14:paraId="06375D58" w14:textId="7E3448C0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с. Исламей</w:t>
            </w:r>
          </w:p>
        </w:tc>
      </w:tr>
      <w:tr w:rsidR="00EF3677" w:rsidRPr="00071E33" w14:paraId="15043EBC" w14:textId="77777777" w:rsidTr="005D514A">
        <w:trPr>
          <w:trHeight w:hRule="exact" w:val="563"/>
        </w:trPr>
        <w:tc>
          <w:tcPr>
            <w:tcW w:w="0" w:type="auto"/>
            <w:vMerge/>
            <w:vAlign w:val="center"/>
          </w:tcPr>
          <w:p w14:paraId="6887CF1F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D21C25D" w14:textId="36D7F645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07:01:2200000:2035 </w:t>
            </w:r>
          </w:p>
        </w:tc>
        <w:tc>
          <w:tcPr>
            <w:tcW w:w="7393" w:type="dxa"/>
          </w:tcPr>
          <w:p w14:paraId="532A3370" w14:textId="160F9880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</w:t>
            </w:r>
            <w:proofErr w:type="gramStart"/>
            <w:r>
              <w:rPr>
                <w:i/>
                <w:sz w:val="22"/>
                <w:szCs w:val="22"/>
              </w:rPr>
              <w:t xml:space="preserve">., </w:t>
            </w:r>
            <w:proofErr w:type="gramEnd"/>
            <w:r>
              <w:rPr>
                <w:i/>
                <w:sz w:val="22"/>
                <w:szCs w:val="22"/>
              </w:rPr>
              <w:t>с. Нижний Куркужин, контур № 162</w:t>
            </w:r>
          </w:p>
        </w:tc>
      </w:tr>
      <w:tr w:rsidR="00EF3677" w:rsidRPr="00071E33" w14:paraId="6C8D5B6B" w14:textId="77777777" w:rsidTr="005D514A">
        <w:trPr>
          <w:trHeight w:hRule="exact" w:val="557"/>
        </w:trPr>
        <w:tc>
          <w:tcPr>
            <w:tcW w:w="0" w:type="auto"/>
            <w:vMerge/>
            <w:vAlign w:val="center"/>
          </w:tcPr>
          <w:p w14:paraId="1AFDBA40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12DEE8B8" w14:textId="6F5A1B66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07:01:2200000:2068 </w:t>
            </w:r>
          </w:p>
        </w:tc>
        <w:tc>
          <w:tcPr>
            <w:tcW w:w="7393" w:type="dxa"/>
          </w:tcPr>
          <w:p w14:paraId="0C92888E" w14:textId="6ED9FB08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 Исламей, Контур 138/3</w:t>
            </w:r>
          </w:p>
        </w:tc>
      </w:tr>
      <w:tr w:rsidR="00EF3677" w:rsidRPr="00071E33" w14:paraId="1D479E02" w14:textId="77777777" w:rsidTr="005D514A">
        <w:trPr>
          <w:trHeight w:hRule="exact" w:val="565"/>
        </w:trPr>
        <w:tc>
          <w:tcPr>
            <w:tcW w:w="0" w:type="auto"/>
            <w:vMerge/>
            <w:vAlign w:val="center"/>
          </w:tcPr>
          <w:p w14:paraId="5B9AD8B4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E785F3C" w14:textId="3B806029" w:rsidR="00EF3677" w:rsidRPr="004D32EF" w:rsidRDefault="00EF3677" w:rsidP="0025450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07:01:2200000:2073 </w:t>
            </w:r>
          </w:p>
        </w:tc>
        <w:tc>
          <w:tcPr>
            <w:tcW w:w="7393" w:type="dxa"/>
          </w:tcPr>
          <w:p w14:paraId="4AEA6593" w14:textId="46F5E148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</w:t>
            </w:r>
            <w:proofErr w:type="gramStart"/>
            <w:r>
              <w:rPr>
                <w:i/>
                <w:sz w:val="22"/>
                <w:szCs w:val="22"/>
              </w:rPr>
              <w:t xml:space="preserve">., </w:t>
            </w:r>
            <w:proofErr w:type="gramEnd"/>
            <w:r>
              <w:rPr>
                <w:i/>
                <w:sz w:val="22"/>
                <w:szCs w:val="22"/>
              </w:rPr>
              <w:t>с. Нижний Куркужин, контур 162/1</w:t>
            </w:r>
          </w:p>
        </w:tc>
      </w:tr>
      <w:tr w:rsidR="00EF3677" w:rsidRPr="00071E33" w14:paraId="34EA7883" w14:textId="77777777" w:rsidTr="005D514A">
        <w:trPr>
          <w:trHeight w:hRule="exact" w:val="545"/>
        </w:trPr>
        <w:tc>
          <w:tcPr>
            <w:tcW w:w="0" w:type="auto"/>
            <w:vMerge/>
            <w:vAlign w:val="center"/>
          </w:tcPr>
          <w:p w14:paraId="17EEC854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E87FAC2" w14:textId="61D05F92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07:01:2200000:2114 </w:t>
            </w:r>
          </w:p>
        </w:tc>
        <w:tc>
          <w:tcPr>
            <w:tcW w:w="7393" w:type="dxa"/>
          </w:tcPr>
          <w:p w14:paraId="01ABBFD1" w14:textId="11EF4AC5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 Нижний Куркужин, Контур 162/4</w:t>
            </w:r>
          </w:p>
        </w:tc>
      </w:tr>
      <w:tr w:rsidR="00EF3677" w:rsidRPr="00071E33" w14:paraId="1C3883B3" w14:textId="77777777" w:rsidTr="005D514A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47FF3BC" w14:textId="24141C2B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07:01:2200000:2138 </w:t>
            </w:r>
          </w:p>
        </w:tc>
        <w:tc>
          <w:tcPr>
            <w:tcW w:w="7393" w:type="dxa"/>
          </w:tcPr>
          <w:p w14:paraId="7BB6506E" w14:textId="328964BB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 Нижний Куркужин, Контур 261-г</w:t>
            </w:r>
          </w:p>
        </w:tc>
      </w:tr>
      <w:tr w:rsidR="00EF3677" w:rsidRPr="00071E33" w14:paraId="1619597E" w14:textId="77777777" w:rsidTr="005D514A">
        <w:trPr>
          <w:trHeight w:hRule="exact" w:val="533"/>
        </w:trPr>
        <w:tc>
          <w:tcPr>
            <w:tcW w:w="0" w:type="auto"/>
            <w:vMerge/>
            <w:vAlign w:val="center"/>
          </w:tcPr>
          <w:p w14:paraId="514D6E8A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29682B2" w14:textId="5BEA1BDE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07:01:2200000:2139</w:t>
            </w:r>
          </w:p>
        </w:tc>
        <w:tc>
          <w:tcPr>
            <w:tcW w:w="7393" w:type="dxa"/>
          </w:tcPr>
          <w:p w14:paraId="0320A2FC" w14:textId="3F3C0DDB" w:rsidR="00EF3677" w:rsidRPr="004D32EF" w:rsidRDefault="00EF3677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Баксанский р-н, с Нижний Куркужин, Контур 261-в</w:t>
            </w:r>
          </w:p>
        </w:tc>
      </w:tr>
      <w:tr w:rsidR="00EF3677" w:rsidRPr="00071E33" w14:paraId="73132621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368F1ED" w14:textId="7DEC6E36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07:01:2200000:493 </w:t>
            </w:r>
          </w:p>
        </w:tc>
        <w:tc>
          <w:tcPr>
            <w:tcW w:w="7393" w:type="dxa"/>
          </w:tcPr>
          <w:p w14:paraId="7C160037" w14:textId="724CFDC8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Баксанский, с. Нижний Куркужин, контур №162</w:t>
            </w:r>
          </w:p>
        </w:tc>
      </w:tr>
      <w:tr w:rsidR="00EF3677" w:rsidRPr="00071E33" w14:paraId="2942758D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7EFAA8F0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71300C5A" w14:textId="0EB0DEB7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07:01:2200000:530 </w:t>
            </w:r>
          </w:p>
        </w:tc>
        <w:tc>
          <w:tcPr>
            <w:tcW w:w="7393" w:type="dxa"/>
          </w:tcPr>
          <w:p w14:paraId="5B56BAA0" w14:textId="325CCC1A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с. Исламей, контур №488</w:t>
            </w:r>
          </w:p>
        </w:tc>
      </w:tr>
      <w:tr w:rsidR="00EF3677" w:rsidRPr="00071E33" w14:paraId="48D435A3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268F7995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6937FF4D" w14:textId="2D0ECF13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07:01:2200000:62 </w:t>
            </w:r>
          </w:p>
        </w:tc>
        <w:tc>
          <w:tcPr>
            <w:tcW w:w="7393" w:type="dxa"/>
          </w:tcPr>
          <w:p w14:paraId="244A1354" w14:textId="2C2AC646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с. Исламей</w:t>
            </w:r>
          </w:p>
        </w:tc>
      </w:tr>
      <w:tr w:rsidR="00EF3677" w:rsidRPr="00071E33" w14:paraId="5C09D936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57C8AA00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82E9ACA" w14:textId="00053204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07:01:2200000:620 </w:t>
            </w:r>
          </w:p>
        </w:tc>
        <w:tc>
          <w:tcPr>
            <w:tcW w:w="7393" w:type="dxa"/>
          </w:tcPr>
          <w:p w14:paraId="3EF51A97" w14:textId="625C7AF9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Баксанский, с. Атажукино</w:t>
            </w:r>
          </w:p>
        </w:tc>
      </w:tr>
      <w:tr w:rsidR="00EF3677" w:rsidRPr="00071E33" w14:paraId="5A65F0B2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0D9DB6AB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7675824E" w14:textId="10E69327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07:01:2200000:694 </w:t>
            </w:r>
          </w:p>
        </w:tc>
        <w:tc>
          <w:tcPr>
            <w:tcW w:w="7393" w:type="dxa"/>
          </w:tcPr>
          <w:p w14:paraId="1514CF6B" w14:textId="78A807B2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 531</w:t>
            </w:r>
          </w:p>
        </w:tc>
      </w:tr>
      <w:tr w:rsidR="00EF3677" w:rsidRPr="00071E33" w14:paraId="42B79117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2669B2CF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FFD77A8" w14:textId="613C3145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07:01:2200000:702 </w:t>
            </w:r>
          </w:p>
        </w:tc>
        <w:tc>
          <w:tcPr>
            <w:tcW w:w="7393" w:type="dxa"/>
          </w:tcPr>
          <w:p w14:paraId="79E4344E" w14:textId="5D3B1CC6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Баксанский р-н, с. Исламей</w:t>
            </w:r>
          </w:p>
        </w:tc>
      </w:tr>
      <w:tr w:rsidR="00EF3677" w:rsidRPr="00071E33" w14:paraId="4B813768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12C2A2B7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FE8F2FD" w14:textId="3FCBC9AC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07:01:2200000:931 </w:t>
            </w:r>
          </w:p>
        </w:tc>
        <w:tc>
          <w:tcPr>
            <w:tcW w:w="7393" w:type="dxa"/>
          </w:tcPr>
          <w:p w14:paraId="36BEA9B4" w14:textId="08049AFD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 за чертой с.п. Исламей, контур №266</w:t>
            </w:r>
          </w:p>
        </w:tc>
      </w:tr>
      <w:tr w:rsidR="00EF3677" w:rsidRPr="00071E33" w14:paraId="510E5E65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66CFB031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8A72A08" w14:textId="33BA84AC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07:01:2200000:995 </w:t>
            </w:r>
          </w:p>
        </w:tc>
        <w:tc>
          <w:tcPr>
            <w:tcW w:w="7393" w:type="dxa"/>
          </w:tcPr>
          <w:p w14:paraId="500453C4" w14:textId="15808D22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Баксанский, с Исламей, контур № 141 б</w:t>
            </w:r>
          </w:p>
        </w:tc>
      </w:tr>
      <w:tr w:rsidR="00EF3677" w:rsidRPr="00071E33" w14:paraId="7B5C811E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54D6A3AC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951DAB2" w14:textId="7FB3123C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07:02:0000000:5019 </w:t>
            </w:r>
          </w:p>
        </w:tc>
        <w:tc>
          <w:tcPr>
            <w:tcW w:w="7393" w:type="dxa"/>
          </w:tcPr>
          <w:p w14:paraId="643FB701" w14:textId="13CF938B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Зольский</w:t>
            </w:r>
          </w:p>
        </w:tc>
      </w:tr>
      <w:tr w:rsidR="00EF3677" w:rsidRPr="00071E33" w14:paraId="76E0A843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6091EAC2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8E80671" w14:textId="1D5BE5D5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07:02:0000000:5027 </w:t>
            </w:r>
          </w:p>
        </w:tc>
        <w:tc>
          <w:tcPr>
            <w:tcW w:w="7393" w:type="dxa"/>
          </w:tcPr>
          <w:p w14:paraId="584C0174" w14:textId="698CE7E8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Зольский</w:t>
            </w:r>
          </w:p>
        </w:tc>
      </w:tr>
      <w:tr w:rsidR="00EF3677" w:rsidRPr="00071E33" w14:paraId="7775D94E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1703E287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B1616E9" w14:textId="5DA98CB7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07:02:0000000:5598 </w:t>
            </w:r>
          </w:p>
        </w:tc>
        <w:tc>
          <w:tcPr>
            <w:tcW w:w="7393" w:type="dxa"/>
          </w:tcPr>
          <w:p w14:paraId="69798F28" w14:textId="4C8835BA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автодорога с. Куба-с. Малка</w:t>
            </w:r>
          </w:p>
        </w:tc>
      </w:tr>
      <w:tr w:rsidR="00EF3677" w:rsidRPr="00071E33" w14:paraId="30987E03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0C70B0E0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A3E3D17" w14:textId="2081F3F8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07:02:0800003:113</w:t>
            </w:r>
          </w:p>
        </w:tc>
        <w:tc>
          <w:tcPr>
            <w:tcW w:w="7393" w:type="dxa"/>
          </w:tcPr>
          <w:p w14:paraId="20BA92A5" w14:textId="34792AF0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 Зольский,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 xml:space="preserve">. Малка, ул. </w:t>
            </w:r>
            <w:proofErr w:type="spellStart"/>
            <w:r>
              <w:rPr>
                <w:i/>
                <w:sz w:val="22"/>
                <w:szCs w:val="22"/>
              </w:rPr>
              <w:t>Хуранова</w:t>
            </w:r>
            <w:proofErr w:type="spellEnd"/>
            <w:r>
              <w:rPr>
                <w:i/>
                <w:sz w:val="22"/>
                <w:szCs w:val="22"/>
              </w:rPr>
              <w:t>,  26 "а"</w:t>
            </w:r>
          </w:p>
        </w:tc>
      </w:tr>
      <w:tr w:rsidR="00EF3677" w:rsidRPr="00071E33" w14:paraId="07181FB4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770F3BA8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1E708D2D" w14:textId="27711BB8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07:02:0800003:62</w:t>
            </w:r>
          </w:p>
        </w:tc>
        <w:tc>
          <w:tcPr>
            <w:tcW w:w="7393" w:type="dxa"/>
          </w:tcPr>
          <w:p w14:paraId="5EE4B59D" w14:textId="39413637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 Зольский,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 xml:space="preserve">. Малка, ул. </w:t>
            </w:r>
            <w:proofErr w:type="spellStart"/>
            <w:r>
              <w:rPr>
                <w:i/>
                <w:sz w:val="22"/>
                <w:szCs w:val="22"/>
              </w:rPr>
              <w:t>Эльбруская</w:t>
            </w:r>
            <w:proofErr w:type="spellEnd"/>
            <w:r>
              <w:rPr>
                <w:i/>
                <w:sz w:val="22"/>
                <w:szCs w:val="22"/>
              </w:rPr>
              <w:t>, д. 199</w:t>
            </w:r>
          </w:p>
        </w:tc>
      </w:tr>
      <w:tr w:rsidR="00EF3677" w:rsidRPr="00071E33" w14:paraId="436EA7F7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4AC54DAD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E41BBA5" w14:textId="15C9A3B1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07:02:0800003:65 </w:t>
            </w:r>
          </w:p>
        </w:tc>
        <w:tc>
          <w:tcPr>
            <w:tcW w:w="7393" w:type="dxa"/>
          </w:tcPr>
          <w:p w14:paraId="0AC85B99" w14:textId="73996A41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Зольский р-н,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>. Малка, ул. Полевая, д. 73</w:t>
            </w:r>
          </w:p>
        </w:tc>
      </w:tr>
      <w:tr w:rsidR="00EF3677" w:rsidRPr="00071E33" w14:paraId="339B168D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67C695E7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871AC63" w14:textId="5F8E3F37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07:02:2800000:340 </w:t>
            </w:r>
          </w:p>
        </w:tc>
        <w:tc>
          <w:tcPr>
            <w:tcW w:w="7393" w:type="dxa"/>
          </w:tcPr>
          <w:p w14:paraId="4BEF3A44" w14:textId="6F1C07B4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Зольский р-н, 1000 м. юго-восточнее с.п. Малка, вдоль а/д "Кавказ"</w:t>
            </w:r>
          </w:p>
        </w:tc>
      </w:tr>
      <w:tr w:rsidR="00EF3677" w:rsidRPr="00071E33" w14:paraId="638C72E7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3BCC57A9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94BC4DD" w14:textId="216085B8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07:02:2800000:358 </w:t>
            </w:r>
          </w:p>
        </w:tc>
        <w:tc>
          <w:tcPr>
            <w:tcW w:w="7393" w:type="dxa"/>
          </w:tcPr>
          <w:p w14:paraId="5ACC1D49" w14:textId="0EF6AB1B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Зольский р-н, к юго-востоку от с.п. Малка</w:t>
            </w:r>
          </w:p>
        </w:tc>
      </w:tr>
      <w:tr w:rsidR="00EF3677" w:rsidRPr="00071E33" w14:paraId="53657A56" w14:textId="77777777" w:rsidTr="005D514A">
        <w:trPr>
          <w:trHeight w:hRule="exact" w:val="567"/>
        </w:trPr>
        <w:tc>
          <w:tcPr>
            <w:tcW w:w="0" w:type="auto"/>
            <w:vMerge/>
            <w:vAlign w:val="center"/>
          </w:tcPr>
          <w:p w14:paraId="084EB0E2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  <w:bookmarkStart w:id="0" w:name="_GoBack" w:colFirst="0" w:colLast="1"/>
          </w:p>
        </w:tc>
        <w:tc>
          <w:tcPr>
            <w:tcW w:w="2256" w:type="dxa"/>
          </w:tcPr>
          <w:p w14:paraId="4DE47510" w14:textId="280ED452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07:02:2800000:359 </w:t>
            </w:r>
          </w:p>
        </w:tc>
        <w:tc>
          <w:tcPr>
            <w:tcW w:w="7393" w:type="dxa"/>
          </w:tcPr>
          <w:p w14:paraId="506BD209" w14:textId="5BF41964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Зольский р-н, к юго-востоку от с.п. Малка</w:t>
            </w:r>
          </w:p>
        </w:tc>
      </w:tr>
      <w:tr w:rsidR="00EF3677" w:rsidRPr="00071E33" w14:paraId="1E868362" w14:textId="77777777" w:rsidTr="005D514A">
        <w:trPr>
          <w:trHeight w:hRule="exact" w:val="707"/>
        </w:trPr>
        <w:tc>
          <w:tcPr>
            <w:tcW w:w="0" w:type="auto"/>
            <w:vMerge/>
            <w:vAlign w:val="center"/>
          </w:tcPr>
          <w:p w14:paraId="58CC7BF7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7BCA812" w14:textId="3E7EF5BC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07:02:2800000:372</w:t>
            </w:r>
          </w:p>
        </w:tc>
        <w:tc>
          <w:tcPr>
            <w:tcW w:w="7393" w:type="dxa"/>
          </w:tcPr>
          <w:p w14:paraId="5B887F3F" w14:textId="27A5F00F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Зольский р-н, северо-восточнее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>. Малка</w:t>
            </w:r>
          </w:p>
        </w:tc>
      </w:tr>
      <w:tr w:rsidR="00EF3677" w:rsidRPr="00071E33" w14:paraId="730CD09D" w14:textId="77777777" w:rsidTr="005D514A">
        <w:trPr>
          <w:trHeight w:hRule="exact" w:val="703"/>
        </w:trPr>
        <w:tc>
          <w:tcPr>
            <w:tcW w:w="0" w:type="auto"/>
            <w:vMerge/>
            <w:vAlign w:val="center"/>
          </w:tcPr>
          <w:p w14:paraId="6BD7B509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D490B7C" w14:textId="23F74339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07:02:3100000:159 </w:t>
            </w:r>
          </w:p>
        </w:tc>
        <w:tc>
          <w:tcPr>
            <w:tcW w:w="7393" w:type="dxa"/>
          </w:tcPr>
          <w:p w14:paraId="064A7F93" w14:textId="5FDA9807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 юго-востоку </w:t>
            </w:r>
            <w:proofErr w:type="gramStart"/>
            <w:r>
              <w:rPr>
                <w:i/>
                <w:sz w:val="22"/>
                <w:szCs w:val="22"/>
              </w:rPr>
              <w:t>от</w:t>
            </w:r>
            <w:proofErr w:type="gramEnd"/>
            <w:r>
              <w:rPr>
                <w:i/>
                <w:sz w:val="22"/>
                <w:szCs w:val="22"/>
              </w:rPr>
              <w:t xml:space="preserve"> с. Малка</w:t>
            </w:r>
          </w:p>
        </w:tc>
      </w:tr>
      <w:tr w:rsidR="00EF3677" w:rsidRPr="00071E33" w14:paraId="75FF8D07" w14:textId="77777777" w:rsidTr="005D514A">
        <w:trPr>
          <w:trHeight w:hRule="exact" w:val="703"/>
        </w:trPr>
        <w:tc>
          <w:tcPr>
            <w:tcW w:w="0" w:type="auto"/>
            <w:vMerge/>
            <w:vAlign w:val="center"/>
          </w:tcPr>
          <w:p w14:paraId="2F2BAB11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94E6997" w14:textId="600738D4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07:02:3100000:17</w:t>
            </w:r>
          </w:p>
        </w:tc>
        <w:tc>
          <w:tcPr>
            <w:tcW w:w="7393" w:type="dxa"/>
          </w:tcPr>
          <w:p w14:paraId="1035AB76" w14:textId="101C19A0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юго-восточнее, </w:t>
            </w:r>
            <w:proofErr w:type="gramStart"/>
            <w:r>
              <w:rPr>
                <w:i/>
                <w:sz w:val="22"/>
                <w:szCs w:val="22"/>
              </w:rPr>
              <w:t>с</w:t>
            </w:r>
            <w:proofErr w:type="gramEnd"/>
            <w:r>
              <w:rPr>
                <w:i/>
                <w:sz w:val="22"/>
                <w:szCs w:val="22"/>
              </w:rPr>
              <w:t>. Малка</w:t>
            </w:r>
          </w:p>
        </w:tc>
      </w:tr>
      <w:tr w:rsidR="00EF3677" w:rsidRPr="00071E33" w14:paraId="74C016A7" w14:textId="77777777" w:rsidTr="005D514A">
        <w:trPr>
          <w:trHeight w:hRule="exact" w:val="667"/>
        </w:trPr>
        <w:tc>
          <w:tcPr>
            <w:tcW w:w="0" w:type="auto"/>
            <w:vMerge/>
            <w:vAlign w:val="center"/>
          </w:tcPr>
          <w:p w14:paraId="75FF923B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6899D558" w14:textId="210FC53A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07:02:3100000:192 </w:t>
            </w:r>
          </w:p>
        </w:tc>
        <w:tc>
          <w:tcPr>
            <w:tcW w:w="7393" w:type="dxa"/>
          </w:tcPr>
          <w:p w14:paraId="709A912B" w14:textId="750DFB16" w:rsidR="00EF3677" w:rsidRPr="004D32EF" w:rsidRDefault="00EF3677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респ, р-н Зольский, 1670 м. юго-восточнее с.п. Малка</w:t>
            </w:r>
          </w:p>
        </w:tc>
      </w:tr>
      <w:tr w:rsidR="00EF3677" w:rsidRPr="00071E33" w14:paraId="07248250" w14:textId="77777777" w:rsidTr="005D514A">
        <w:trPr>
          <w:trHeight w:hRule="exact" w:val="667"/>
        </w:trPr>
        <w:tc>
          <w:tcPr>
            <w:tcW w:w="0" w:type="auto"/>
            <w:vAlign w:val="center"/>
          </w:tcPr>
          <w:p w14:paraId="6AD8B637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16D34EA0" w14:textId="39DF60D4" w:rsidR="00EF3677" w:rsidRDefault="00EF3677" w:rsidP="004D32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07:02:3100000:253</w:t>
            </w:r>
          </w:p>
        </w:tc>
        <w:tc>
          <w:tcPr>
            <w:tcW w:w="7393" w:type="dxa"/>
          </w:tcPr>
          <w:p w14:paraId="437C004E" w14:textId="49927424" w:rsidR="00EF3677" w:rsidRDefault="00EF3677" w:rsidP="004D32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 Зольский, к юго-востоку от с.п. Малка</w:t>
            </w:r>
          </w:p>
        </w:tc>
      </w:tr>
      <w:tr w:rsidR="00EF3677" w:rsidRPr="00071E33" w14:paraId="15A9EC18" w14:textId="77777777" w:rsidTr="005D514A">
        <w:trPr>
          <w:trHeight w:hRule="exact" w:val="667"/>
        </w:trPr>
        <w:tc>
          <w:tcPr>
            <w:tcW w:w="0" w:type="auto"/>
            <w:vAlign w:val="center"/>
          </w:tcPr>
          <w:p w14:paraId="50835B4D" w14:textId="77777777" w:rsidR="00EF3677" w:rsidRPr="00071E33" w:rsidRDefault="00EF3677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A526EC4" w14:textId="127E5BBA" w:rsidR="00EF3677" w:rsidRDefault="00EF3677" w:rsidP="004D32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07:02:3100000:389 </w:t>
            </w:r>
          </w:p>
        </w:tc>
        <w:tc>
          <w:tcPr>
            <w:tcW w:w="7393" w:type="dxa"/>
          </w:tcPr>
          <w:p w14:paraId="27702E38" w14:textId="1491AF76" w:rsidR="00EF3677" w:rsidRDefault="00EF3677" w:rsidP="004D32E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Респ Кабардино-Балкарская, Кабардино-Балкарская Респ Зольский район ,к юго-востоку от </w:t>
            </w:r>
            <w:proofErr w:type="spellStart"/>
            <w:r>
              <w:rPr>
                <w:i/>
                <w:sz w:val="22"/>
                <w:szCs w:val="22"/>
              </w:rPr>
              <w:t>с.п</w:t>
            </w:r>
            <w:proofErr w:type="gramStart"/>
            <w:r>
              <w:rPr>
                <w:i/>
                <w:sz w:val="22"/>
                <w:szCs w:val="22"/>
              </w:rPr>
              <w:t>.М</w:t>
            </w:r>
            <w:proofErr w:type="gramEnd"/>
            <w:r>
              <w:rPr>
                <w:i/>
                <w:sz w:val="22"/>
                <w:szCs w:val="22"/>
              </w:rPr>
              <w:t>алка</w:t>
            </w:r>
            <w:proofErr w:type="spellEnd"/>
          </w:p>
        </w:tc>
      </w:tr>
      <w:bookmarkEnd w:id="0"/>
      <w:tr w:rsidR="00254506" w:rsidRPr="00071E33" w14:paraId="132320B4" w14:textId="77777777" w:rsidTr="00254506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254506" w:rsidRPr="00071E33" w:rsidRDefault="00254506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254506" w:rsidRPr="008F69EC" w:rsidRDefault="00254506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254506" w:rsidRPr="008F69EC" w:rsidRDefault="00254506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254506" w:rsidRPr="008F69EC" w:rsidRDefault="00254506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1BE84C69" w14:textId="77777777" w:rsidR="00254506" w:rsidRPr="008F69EC" w:rsidRDefault="00254506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7D1173A8" w14:textId="7A645948" w:rsidR="00254506" w:rsidRPr="00F91DA2" w:rsidRDefault="00254506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8F69EC">
              <w:rPr>
                <w:bCs/>
                <w:sz w:val="22"/>
                <w:szCs w:val="22"/>
              </w:rPr>
              <w:t xml:space="preserve">Местная администрация </w:t>
            </w:r>
            <w:r>
              <w:rPr>
                <w:bCs/>
                <w:sz w:val="22"/>
                <w:szCs w:val="22"/>
              </w:rPr>
              <w:t>Зольского</w:t>
            </w:r>
            <w:r w:rsidRPr="008F69EC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</w:t>
            </w:r>
            <w:r w:rsidRPr="004D32EF">
              <w:rPr>
                <w:sz w:val="22"/>
                <w:szCs w:val="22"/>
              </w:rPr>
              <w:t>361700, Кабардино-Балкарская Республика, п. Залукокоаже, ул. Комсомольская,89</w:t>
            </w:r>
            <w:r w:rsidRPr="008F69EC">
              <w:rPr>
                <w:sz w:val="22"/>
                <w:szCs w:val="22"/>
              </w:rPr>
              <w:t xml:space="preserve">, тел.: </w:t>
            </w:r>
            <w:r w:rsidRPr="004D32EF">
              <w:rPr>
                <w:sz w:val="22"/>
                <w:szCs w:val="22"/>
              </w:rPr>
              <w:t>+7 (866) 374-17-99</w:t>
            </w:r>
            <w:r w:rsidRPr="008F69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 xml:space="preserve">сайт: </w:t>
            </w:r>
            <w:r w:rsidRPr="004D32EF">
              <w:rPr>
                <w:sz w:val="22"/>
                <w:szCs w:val="22"/>
              </w:rPr>
              <w:t>https://zolskiy.kbr.ru/</w:t>
            </w:r>
            <w:r w:rsidRPr="008F69EC">
              <w:rPr>
                <w:sz w:val="22"/>
                <w:szCs w:val="22"/>
              </w:rPr>
              <w:t>; E-mail: </w:t>
            </w:r>
            <w:proofErr w:type="spellStart"/>
            <w:r w:rsidRPr="004D32EF">
              <w:rPr>
                <w:sz w:val="22"/>
                <w:szCs w:val="22"/>
                <w:lang w:val="en-US"/>
              </w:rPr>
              <w:t>zolskiy</w:t>
            </w:r>
            <w:proofErr w:type="spellEnd"/>
            <w:r w:rsidRPr="004D32EF">
              <w:rPr>
                <w:sz w:val="22"/>
                <w:szCs w:val="22"/>
              </w:rPr>
              <w:t>_</w:t>
            </w:r>
            <w:r w:rsidRPr="004D32EF">
              <w:rPr>
                <w:sz w:val="22"/>
                <w:szCs w:val="22"/>
                <w:lang w:val="en-US"/>
              </w:rPr>
              <w:t>r</w:t>
            </w:r>
            <w:r w:rsidRPr="004D32EF">
              <w:rPr>
                <w:sz w:val="22"/>
                <w:szCs w:val="22"/>
              </w:rPr>
              <w:t>@</w:t>
            </w:r>
            <w:proofErr w:type="spellStart"/>
            <w:r w:rsidRPr="004D32EF">
              <w:rPr>
                <w:sz w:val="22"/>
                <w:szCs w:val="22"/>
                <w:lang w:val="en-US"/>
              </w:rPr>
              <w:t>kbr</w:t>
            </w:r>
            <w:proofErr w:type="spellEnd"/>
            <w:r w:rsidRPr="004D32EF">
              <w:rPr>
                <w:sz w:val="22"/>
                <w:szCs w:val="22"/>
              </w:rPr>
              <w:t>.</w:t>
            </w:r>
            <w:r w:rsidRPr="004D32EF">
              <w:rPr>
                <w:sz w:val="22"/>
                <w:szCs w:val="22"/>
                <w:lang w:val="en-US"/>
              </w:rPr>
              <w:t>ru</w:t>
            </w:r>
          </w:p>
          <w:p w14:paraId="4CB8A0FB" w14:textId="77777777" w:rsidR="00254506" w:rsidRDefault="00254506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A2675FC" w14:textId="77777777" w:rsidR="0073361C" w:rsidRDefault="0073361C" w:rsidP="0073361C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Местная администрация Баксанского муниципального района Кабардино-Балкарской Республики </w:t>
            </w:r>
            <w:r>
              <w:rPr>
                <w:sz w:val="22"/>
                <w:szCs w:val="22"/>
              </w:rPr>
              <w:t xml:space="preserve">361534, Кабардино-Балкарская Республика, г. Баксан, ул. им. Ю.А. Гагарина, 1е, тел.: </w:t>
            </w:r>
            <w:r>
              <w:t xml:space="preserve"> </w:t>
            </w:r>
            <w:r>
              <w:rPr>
                <w:sz w:val="22"/>
                <w:szCs w:val="22"/>
              </w:rPr>
              <w:t>+ 7 (86634) 4-14-50, сайт: https://baksanskiy.kbr.ru; E-mail: </w:t>
            </w:r>
            <w:proofErr w:type="spellStart"/>
            <w:r>
              <w:rPr>
                <w:sz w:val="22"/>
                <w:szCs w:val="22"/>
                <w:lang w:val="en-US"/>
              </w:rPr>
              <w:t>admbakr</w:t>
            </w:r>
            <w:proofErr w:type="spellEnd"/>
            <w:r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kbr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14:paraId="0376E07E" w14:textId="77777777" w:rsidR="0073361C" w:rsidRPr="00071E33" w:rsidRDefault="0073361C" w:rsidP="0073361C">
            <w:pPr>
              <w:pStyle w:val="af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25B07B9" w14:textId="31AB3D45" w:rsidR="00254506" w:rsidRPr="00071E33" w:rsidRDefault="00254506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</w:t>
            </w:r>
            <w:r w:rsidRPr="00071E33">
              <w:rPr>
                <w:sz w:val="22"/>
                <w:szCs w:val="22"/>
              </w:rPr>
              <w:lastRenderedPageBreak/>
              <w:t>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254506" w:rsidRPr="00071E33" w:rsidRDefault="00254506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54506" w:rsidRPr="00071E33" w14:paraId="2E05039C" w14:textId="77777777" w:rsidTr="00254506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254506" w:rsidRPr="00071E33" w:rsidRDefault="00254506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254506" w:rsidRPr="00071E33" w:rsidRDefault="00254506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899F9A9" w14:textId="4BCD8104" w:rsidR="00254506" w:rsidRDefault="00661814" w:rsidP="004D32EF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10" w:history="1">
              <w:r w:rsidR="0073361C" w:rsidRPr="006B4875">
                <w:rPr>
                  <w:rStyle w:val="a7"/>
                  <w:sz w:val="22"/>
                  <w:szCs w:val="22"/>
                </w:rPr>
                <w:t>https://zolskiy.kbr.ru/</w:t>
              </w:r>
            </w:hyperlink>
          </w:p>
          <w:p w14:paraId="7A286D90" w14:textId="25DB6426" w:rsidR="0073361C" w:rsidRPr="00297F74" w:rsidRDefault="0073361C" w:rsidP="004D32EF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https://baksanskiy.kbr.ru</w:t>
            </w:r>
          </w:p>
          <w:p w14:paraId="01622A7F" w14:textId="5E7C0696" w:rsidR="00254506" w:rsidRPr="00071E33" w:rsidRDefault="00254506" w:rsidP="005311CE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254506" w:rsidRPr="00071E33" w14:paraId="7FBF738C" w14:textId="77777777" w:rsidTr="00254506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254506" w:rsidRPr="00071E33" w:rsidRDefault="00254506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254506" w:rsidRPr="008F69EC" w:rsidRDefault="00254506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254506" w:rsidRDefault="00254506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11EE08F7" w:rsidR="00254506" w:rsidRPr="005311CE" w:rsidRDefault="00254506" w:rsidP="00064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254506">
              <w:rPr>
                <w:sz w:val="22"/>
                <w:szCs w:val="22"/>
              </w:rPr>
              <w:t>Право собственности «Россети Северный Кавказ» (с учетом правопреемства) на объект возникло на основании Договора о присоединении ОАО «Дагэнерго», ОАО «Ставропольэнерго», ОАО «КЕУК» к ОАО «МРСК Северного Кавказа» от 05.12.2007г, Акта приема-передачи от 31.03.2008г.  и подтверждается Свидетельством о государственной регистрации права от 08.07.2008 г. серия 07-АВ №013198.</w:t>
            </w:r>
          </w:p>
        </w:tc>
      </w:tr>
      <w:tr w:rsidR="00254506" w:rsidRPr="00071E33" w14:paraId="54C71A72" w14:textId="77777777" w:rsidTr="00254506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254506" w:rsidRPr="00071E33" w:rsidRDefault="00254506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4C3452BF" w14:textId="77777777" w:rsidR="00254506" w:rsidRPr="00297F74" w:rsidRDefault="00254506" w:rsidP="00297F74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https://minimush.kbr.ru </w:t>
            </w:r>
          </w:p>
          <w:p w14:paraId="07C29149" w14:textId="04EB9E1D" w:rsidR="00254506" w:rsidRDefault="00661814" w:rsidP="000644C2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hyperlink r:id="rId11" w:history="1">
              <w:r w:rsidR="0073361C" w:rsidRPr="006B4875">
                <w:rPr>
                  <w:rStyle w:val="a7"/>
                  <w:sz w:val="22"/>
                  <w:szCs w:val="22"/>
                </w:rPr>
                <w:t>https://zolskiy.kbr.ru/</w:t>
              </w:r>
            </w:hyperlink>
          </w:p>
          <w:p w14:paraId="6C9DDCA5" w14:textId="5E1D7262" w:rsidR="0073361C" w:rsidRPr="000644C2" w:rsidRDefault="0073361C" w:rsidP="000644C2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https://baksanskiy.kbr.ru</w:t>
            </w:r>
          </w:p>
          <w:p w14:paraId="3C60486C" w14:textId="632D7CE4" w:rsidR="00254506" w:rsidRPr="00071E33" w:rsidRDefault="00254506" w:rsidP="000644C2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54506" w:rsidRPr="00071E33" w14:paraId="6E4174ED" w14:textId="77777777" w:rsidTr="00254506">
        <w:trPr>
          <w:trHeight w:val="518"/>
        </w:trPr>
        <w:tc>
          <w:tcPr>
            <w:tcW w:w="354" w:type="dxa"/>
          </w:tcPr>
          <w:p w14:paraId="383AE146" w14:textId="56FBF925" w:rsidR="00254506" w:rsidRPr="00071E33" w:rsidRDefault="00254506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54506" w:rsidRPr="00297F74" w:rsidRDefault="00254506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54506" w:rsidRPr="00297F74" w:rsidRDefault="00254506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254506" w:rsidRPr="00071E33" w:rsidRDefault="00254506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254506" w:rsidRPr="00F565C9" w14:paraId="728A0B9A" w14:textId="77777777" w:rsidTr="00254506">
        <w:trPr>
          <w:trHeight w:val="685"/>
        </w:trPr>
        <w:tc>
          <w:tcPr>
            <w:tcW w:w="354" w:type="dxa"/>
          </w:tcPr>
          <w:p w14:paraId="602F9844" w14:textId="449557A8" w:rsidR="00254506" w:rsidRPr="00071E33" w:rsidRDefault="00254506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254506" w:rsidRPr="00071E33" w:rsidRDefault="00254506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254506" w:rsidRPr="00071E33" w:rsidRDefault="00254506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head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C0988" w14:textId="77777777" w:rsidR="00661814" w:rsidRDefault="00661814" w:rsidP="00254506">
      <w:r>
        <w:separator/>
      </w:r>
    </w:p>
  </w:endnote>
  <w:endnote w:type="continuationSeparator" w:id="0">
    <w:p w14:paraId="45F8D76C" w14:textId="77777777" w:rsidR="00661814" w:rsidRDefault="00661814" w:rsidP="0025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73C5E" w14:textId="77777777" w:rsidR="00661814" w:rsidRDefault="00661814" w:rsidP="00254506">
      <w:r>
        <w:separator/>
      </w:r>
    </w:p>
  </w:footnote>
  <w:footnote w:type="continuationSeparator" w:id="0">
    <w:p w14:paraId="06DB7F57" w14:textId="77777777" w:rsidR="00661814" w:rsidRDefault="00661814" w:rsidP="00254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BC3BD" w14:textId="77777777" w:rsidR="00254506" w:rsidRDefault="00254506">
    <w:pPr>
      <w:pStyle w:val="a9"/>
    </w:pPr>
  </w:p>
  <w:p w14:paraId="159076A9" w14:textId="77777777" w:rsidR="00254506" w:rsidRDefault="0025450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54506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504B"/>
    <w:rsid w:val="006175DB"/>
    <w:rsid w:val="00623DA5"/>
    <w:rsid w:val="00635CAF"/>
    <w:rsid w:val="00636ABC"/>
    <w:rsid w:val="006406A1"/>
    <w:rsid w:val="0064526C"/>
    <w:rsid w:val="00647621"/>
    <w:rsid w:val="0066067A"/>
    <w:rsid w:val="00661814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3361C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3677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olskiy.kb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olskiy.k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avminpro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9E32-3A89-4CF0-B28B-83262C5E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shogenova-fh</cp:lastModifiedBy>
  <cp:revision>31</cp:revision>
  <cp:lastPrinted>2022-05-05T12:08:00Z</cp:lastPrinted>
  <dcterms:created xsi:type="dcterms:W3CDTF">2023-10-24T10:56:00Z</dcterms:created>
  <dcterms:modified xsi:type="dcterms:W3CDTF">2024-10-21T13:56:00Z</dcterms:modified>
</cp:coreProperties>
</file>