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46" w:rsidRPr="00D8198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C4054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 xml:space="preserve">о рассмотрении обращений граждан </w:t>
      </w:r>
    </w:p>
    <w:p w:rsidR="000B3839" w:rsidRPr="00D8198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 xml:space="preserve">в Министерстве </w:t>
      </w:r>
      <w:r w:rsidR="000B3839" w:rsidRPr="00D8198C">
        <w:rPr>
          <w:rFonts w:ascii="Times New Roman" w:hAnsi="Times New Roman" w:cs="Times New Roman"/>
          <w:b/>
          <w:sz w:val="28"/>
          <w:szCs w:val="28"/>
        </w:rPr>
        <w:t xml:space="preserve">земельных и имущественных отношений </w:t>
      </w:r>
      <w:r w:rsidR="00FE2418" w:rsidRPr="00D8198C">
        <w:rPr>
          <w:rFonts w:ascii="Times New Roman" w:hAnsi="Times New Roman" w:cs="Times New Roman"/>
          <w:b/>
          <w:sz w:val="28"/>
          <w:szCs w:val="28"/>
        </w:rPr>
        <w:br/>
      </w:r>
      <w:r w:rsidRPr="00D8198C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  <w:r w:rsidR="000B3839" w:rsidRPr="00D8198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A3298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27FF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32989" w:rsidRPr="00A32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827">
        <w:rPr>
          <w:rFonts w:ascii="Times New Roman" w:hAnsi="Times New Roman" w:cs="Times New Roman"/>
          <w:b/>
          <w:sz w:val="28"/>
          <w:szCs w:val="28"/>
        </w:rPr>
        <w:t>квартал 2025</w:t>
      </w:r>
      <w:r w:rsidR="003E5F32" w:rsidRPr="00D8198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2989">
        <w:rPr>
          <w:rFonts w:ascii="Times New Roman" w:hAnsi="Times New Roman" w:cs="Times New Roman"/>
          <w:b/>
          <w:sz w:val="28"/>
          <w:szCs w:val="28"/>
        </w:rPr>
        <w:t>а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F4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 xml:space="preserve">Письменные обращения </w:t>
      </w:r>
    </w:p>
    <w:p w:rsidR="00DD0C75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B7C" w:rsidRPr="00076B7C" w:rsidRDefault="00076B7C" w:rsidP="00076B7C">
      <w:pPr>
        <w:shd w:val="clear" w:color="auto" w:fill="FFFFFF" w:themeFill="background1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3298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27FF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32989" w:rsidRPr="00A3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827">
        <w:rPr>
          <w:rFonts w:ascii="Times New Roman" w:eastAsia="Times New Roman" w:hAnsi="Times New Roman" w:cs="Times New Roman"/>
          <w:sz w:val="28"/>
          <w:szCs w:val="28"/>
        </w:rPr>
        <w:t>квартал 2025</w:t>
      </w: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E38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76B7C">
        <w:rPr>
          <w:rFonts w:ascii="Times New Roman" w:eastAsia="Times New Roman" w:hAnsi="Times New Roman" w:cs="Times New Roman"/>
          <w:sz w:val="28"/>
          <w:szCs w:val="28"/>
        </w:rPr>
        <w:t>Минимущество</w:t>
      </w:r>
      <w:proofErr w:type="spellEnd"/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КБР поступило </w:t>
      </w:r>
      <w:r w:rsidR="00F27FFC" w:rsidRPr="00F27FFC">
        <w:rPr>
          <w:rFonts w:ascii="Times New Roman" w:eastAsia="Times New Roman" w:hAnsi="Times New Roman" w:cs="Times New Roman"/>
          <w:sz w:val="28"/>
          <w:szCs w:val="28"/>
        </w:rPr>
        <w:t>146</w:t>
      </w:r>
      <w:r w:rsidR="007023A8">
        <w:rPr>
          <w:rFonts w:ascii="Times New Roman" w:eastAsia="Times New Roman" w:hAnsi="Times New Roman" w:cs="Times New Roman"/>
          <w:sz w:val="28"/>
          <w:szCs w:val="28"/>
        </w:rPr>
        <w:t xml:space="preserve"> обращений</w:t>
      </w: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граждан. </w:t>
      </w:r>
    </w:p>
    <w:p w:rsidR="00E42094" w:rsidRPr="00E42094" w:rsidRDefault="00E42094" w:rsidP="00E42094">
      <w:pPr>
        <w:shd w:val="clear" w:color="auto" w:fill="FFFFFF" w:themeFill="background1"/>
        <w:suppressAutoHyphens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094">
        <w:rPr>
          <w:rFonts w:ascii="Times New Roman" w:eastAsia="Times New Roman" w:hAnsi="Times New Roman" w:cs="Times New Roman"/>
          <w:sz w:val="28"/>
          <w:szCs w:val="28"/>
        </w:rPr>
        <w:t xml:space="preserve">Из них: письменных обращений по почте (в </w:t>
      </w:r>
      <w:proofErr w:type="spellStart"/>
      <w:r w:rsidRPr="00E42094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E42094">
        <w:rPr>
          <w:rFonts w:ascii="Times New Roman" w:eastAsia="Times New Roman" w:hAnsi="Times New Roman" w:cs="Times New Roman"/>
          <w:sz w:val="28"/>
          <w:szCs w:val="28"/>
        </w:rPr>
        <w:t>. нар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t xml:space="preserve">очно) 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br/>
        <w:t xml:space="preserve">и электронной почте – </w:t>
      </w:r>
      <w:r w:rsidR="00F27FFC" w:rsidRPr="00F27FFC">
        <w:rPr>
          <w:rFonts w:ascii="Times New Roman" w:eastAsia="Times New Roman" w:hAnsi="Times New Roman" w:cs="Times New Roman"/>
          <w:sz w:val="28"/>
          <w:szCs w:val="28"/>
        </w:rPr>
        <w:t>139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t xml:space="preserve"> обращения, что составляет 9</w:t>
      </w:r>
      <w:r w:rsidR="00F27FFC" w:rsidRPr="00F27FFC">
        <w:rPr>
          <w:rFonts w:ascii="Times New Roman" w:eastAsia="Times New Roman" w:hAnsi="Times New Roman" w:cs="Times New Roman"/>
          <w:sz w:val="28"/>
          <w:szCs w:val="28"/>
        </w:rPr>
        <w:t>5</w:t>
      </w:r>
      <w:r w:rsidR="00ED03E7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E42094">
        <w:rPr>
          <w:rFonts w:ascii="Times New Roman" w:eastAsia="Times New Roman" w:hAnsi="Times New Roman" w:cs="Times New Roman"/>
          <w:sz w:val="28"/>
          <w:szCs w:val="28"/>
        </w:rPr>
        <w:t>% от всей корреспонденции, по «Антикоррупционной горячей линии» - 0.</w:t>
      </w:r>
    </w:p>
    <w:p w:rsidR="00E42094" w:rsidRPr="00E42094" w:rsidRDefault="00E42094" w:rsidP="00E42094">
      <w:pPr>
        <w:shd w:val="clear" w:color="auto" w:fill="FFFFFF" w:themeFill="background1"/>
        <w:suppressAutoHyphens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094">
        <w:rPr>
          <w:rFonts w:ascii="Times New Roman" w:eastAsia="Times New Roman" w:hAnsi="Times New Roman" w:cs="Times New Roman"/>
          <w:sz w:val="28"/>
          <w:szCs w:val="28"/>
        </w:rPr>
        <w:t xml:space="preserve">Из Приемной Главы и Правительства КБР по работе </w:t>
      </w:r>
      <w:r w:rsidRPr="00E42094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t xml:space="preserve">обращениями граждан поступило </w:t>
      </w:r>
      <w:r w:rsidR="00F27FFC" w:rsidRPr="00F27FFC">
        <w:rPr>
          <w:rFonts w:ascii="Times New Roman" w:eastAsia="Times New Roman" w:hAnsi="Times New Roman" w:cs="Times New Roman"/>
          <w:sz w:val="28"/>
          <w:szCs w:val="28"/>
        </w:rPr>
        <w:t>7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t xml:space="preserve"> обращений, что составило 4,8</w:t>
      </w:r>
      <w:r w:rsidR="00ED03E7" w:rsidRPr="00E42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094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7023A8">
        <w:rPr>
          <w:rFonts w:ascii="Times New Roman" w:eastAsia="Times New Roman" w:hAnsi="Times New Roman" w:cs="Times New Roman"/>
          <w:sz w:val="28"/>
          <w:szCs w:val="28"/>
        </w:rPr>
        <w:br/>
      </w:r>
      <w:r w:rsidRPr="00E42094">
        <w:rPr>
          <w:rFonts w:ascii="Times New Roman" w:eastAsia="Times New Roman" w:hAnsi="Times New Roman" w:cs="Times New Roman"/>
          <w:sz w:val="28"/>
          <w:szCs w:val="28"/>
        </w:rPr>
        <w:t>от общего количества письменных обращений.</w:t>
      </w:r>
    </w:p>
    <w:p w:rsidR="00533514" w:rsidRPr="00076B7C" w:rsidRDefault="00533514" w:rsidP="00533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7C">
        <w:rPr>
          <w:rFonts w:ascii="Times New Roman" w:hAnsi="Times New Roman" w:cs="Times New Roman"/>
          <w:sz w:val="28"/>
          <w:szCs w:val="28"/>
        </w:rPr>
        <w:t>Все поступившие в Минимущество КБР обращения граждан своевременно регистрировались и направлялись по компетенции на исполнение в структурные подразделения министерства.</w:t>
      </w:r>
    </w:p>
    <w:p w:rsidR="00533514" w:rsidRPr="00076B7C" w:rsidRDefault="00533514" w:rsidP="00533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B7C">
        <w:rPr>
          <w:rFonts w:ascii="Times New Roman" w:hAnsi="Times New Roman" w:cs="Times New Roman"/>
          <w:sz w:val="28"/>
          <w:szCs w:val="28"/>
        </w:rPr>
        <w:t>Все обращения контролируются структурными подразделениями министерства.</w:t>
      </w:r>
    </w:p>
    <w:p w:rsidR="005B5E87" w:rsidRDefault="005B5E87" w:rsidP="00A42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514" w:rsidRPr="005523E9" w:rsidRDefault="00533514" w:rsidP="00A42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EA3" w:rsidRPr="00491B0C" w:rsidRDefault="00425EA3" w:rsidP="00425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>Личный прием</w:t>
      </w:r>
    </w:p>
    <w:p w:rsidR="00425EA3" w:rsidRPr="00491B0C" w:rsidRDefault="00425EA3" w:rsidP="001B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F64" w:rsidRPr="00DF2F64" w:rsidRDefault="00DF2F64" w:rsidP="00ED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6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DF2F6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27FF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D03E7">
        <w:rPr>
          <w:rFonts w:ascii="Times New Roman" w:eastAsia="Times New Roman" w:hAnsi="Times New Roman" w:cs="Times New Roman"/>
          <w:sz w:val="28"/>
          <w:szCs w:val="28"/>
        </w:rPr>
        <w:t xml:space="preserve"> квартал 2025</w:t>
      </w:r>
      <w:r w:rsidRPr="00DF2F64">
        <w:rPr>
          <w:rFonts w:ascii="Times New Roman" w:eastAsia="Times New Roman" w:hAnsi="Times New Roman" w:cs="Times New Roman"/>
          <w:sz w:val="28"/>
          <w:szCs w:val="28"/>
        </w:rPr>
        <w:t xml:space="preserve"> года обращения для записи на личный прием </w:t>
      </w:r>
      <w:r w:rsidRPr="00DF2F64">
        <w:rPr>
          <w:rFonts w:ascii="Times New Roman" w:eastAsia="Times New Roman" w:hAnsi="Times New Roman" w:cs="Times New Roman"/>
          <w:sz w:val="28"/>
          <w:szCs w:val="28"/>
        </w:rPr>
        <w:br/>
        <w:t xml:space="preserve">к руководству </w:t>
      </w:r>
      <w:proofErr w:type="spellStart"/>
      <w:r w:rsidRPr="00DF2F64">
        <w:rPr>
          <w:rFonts w:ascii="Times New Roman" w:eastAsia="Times New Roman" w:hAnsi="Times New Roman" w:cs="Times New Roman"/>
          <w:sz w:val="28"/>
          <w:szCs w:val="28"/>
        </w:rPr>
        <w:t>Минимущества</w:t>
      </w:r>
      <w:proofErr w:type="spellEnd"/>
      <w:r w:rsidRPr="00DF2F64">
        <w:rPr>
          <w:rFonts w:ascii="Times New Roman" w:eastAsia="Times New Roman" w:hAnsi="Times New Roman" w:cs="Times New Roman"/>
          <w:sz w:val="28"/>
          <w:szCs w:val="28"/>
        </w:rPr>
        <w:t xml:space="preserve"> КБР не поступали.</w:t>
      </w:r>
    </w:p>
    <w:p w:rsidR="00076B7C" w:rsidRDefault="00076B7C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491B0C">
        <w:rPr>
          <w:rFonts w:ascii="Times New Roman" w:hAnsi="Times New Roman" w:cs="Times New Roman"/>
          <w:sz w:val="28"/>
          <w:szCs w:val="28"/>
        </w:rPr>
        <w:t xml:space="preserve"> соответствии с установленными законодательством сроками специалистами </w:t>
      </w:r>
      <w:proofErr w:type="spellStart"/>
      <w:r w:rsidRPr="00491B0C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Pr="00491B0C">
        <w:rPr>
          <w:rFonts w:ascii="Times New Roman" w:hAnsi="Times New Roman" w:cs="Times New Roman"/>
          <w:sz w:val="28"/>
          <w:szCs w:val="28"/>
        </w:rPr>
        <w:t xml:space="preserve"> КБР представлены ответы </w:t>
      </w:r>
      <w:r w:rsidR="00F27FFC" w:rsidRPr="00F27FF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 xml:space="preserve">на поступившие обращения граждан, даны исчерпывающие консультации </w:t>
      </w:r>
      <w:r w:rsidR="00F27FFC" w:rsidRPr="00F27FF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и разъяснения по интересующим вопросам.</w:t>
      </w:r>
    </w:p>
    <w:p w:rsidR="006331CC" w:rsidRPr="006331CC" w:rsidRDefault="00352947" w:rsidP="00ED03E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Минимуществом КБР е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жеквартально проводится анализ </w:t>
      </w:r>
      <w:r w:rsidR="006331C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6331CC">
        <w:rPr>
          <w:rFonts w:ascii="Times New Roman" w:hAnsi="Times New Roman" w:cs="Times New Roman"/>
          <w:sz w:val="28"/>
          <w:szCs w:val="28"/>
        </w:rPr>
        <w:br/>
        <w:t>и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на предмет </w:t>
      </w:r>
      <w:r w:rsidRPr="00491B0C">
        <w:rPr>
          <w:rFonts w:ascii="Times New Roman" w:hAnsi="Times New Roman" w:cs="Times New Roman"/>
          <w:sz w:val="28"/>
          <w:szCs w:val="28"/>
        </w:rPr>
        <w:t xml:space="preserve">наличия в них информации о фактах коррупции со стороны лиц, замещающих должности государственной гражданской службы </w:t>
      </w:r>
      <w:r w:rsidR="00076B7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в Миниму</w:t>
      </w:r>
      <w:r w:rsidR="00FE2418" w:rsidRPr="00491B0C">
        <w:rPr>
          <w:rFonts w:ascii="Times New Roman" w:hAnsi="Times New Roman" w:cs="Times New Roman"/>
          <w:sz w:val="28"/>
          <w:szCs w:val="28"/>
        </w:rPr>
        <w:t>ществе</w:t>
      </w:r>
      <w:r w:rsidR="00CC2A1B">
        <w:rPr>
          <w:rFonts w:ascii="Times New Roman" w:hAnsi="Times New Roman" w:cs="Times New Roman"/>
          <w:sz w:val="28"/>
          <w:szCs w:val="28"/>
        </w:rPr>
        <w:t xml:space="preserve"> КБР. </w:t>
      </w:r>
    </w:p>
    <w:p w:rsidR="006331CC" w:rsidRPr="005A43BA" w:rsidRDefault="006331CC" w:rsidP="00ED0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3298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27FF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32989" w:rsidRPr="00A3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3E7">
        <w:rPr>
          <w:rFonts w:ascii="Times New Roman" w:eastAsia="Times New Roman" w:hAnsi="Times New Roman" w:cs="Times New Roman"/>
          <w:sz w:val="28"/>
          <w:szCs w:val="28"/>
        </w:rPr>
        <w:t>квартал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076B7C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A3298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такие обращения не поступали</w:t>
      </w:r>
      <w:r w:rsidRPr="005A4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31CC" w:rsidRPr="005A43BA" w:rsidRDefault="006331CC" w:rsidP="00ED03E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3BA">
        <w:rPr>
          <w:rFonts w:ascii="Times New Roman" w:eastAsia="Times New Roman" w:hAnsi="Times New Roman" w:cs="Times New Roman"/>
          <w:sz w:val="28"/>
          <w:szCs w:val="28"/>
        </w:rPr>
        <w:t xml:space="preserve">Сведений о фактах коррупции на «Антикоррупционную горячую линию» </w:t>
      </w:r>
      <w:r>
        <w:rPr>
          <w:rFonts w:ascii="Times New Roman" w:eastAsia="Times New Roman" w:hAnsi="Times New Roman" w:cs="Times New Roman"/>
          <w:sz w:val="28"/>
          <w:szCs w:val="28"/>
        </w:rPr>
        <w:t>Минимущества КБР</w:t>
      </w:r>
      <w:r w:rsidRPr="005A43BA"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6331CC" w:rsidRPr="005A43BA" w:rsidRDefault="006331CC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3BA">
        <w:rPr>
          <w:rFonts w:ascii="Times New Roman" w:hAnsi="Times New Roman" w:cs="Times New Roman"/>
          <w:sz w:val="28"/>
          <w:szCs w:val="28"/>
        </w:rPr>
        <w:t xml:space="preserve">Все поступившие в Минимущество КБР обращения граждан своевременно регистрировались и направлялись по компетенции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A43BA">
        <w:rPr>
          <w:rFonts w:ascii="Times New Roman" w:hAnsi="Times New Roman" w:cs="Times New Roman"/>
          <w:sz w:val="28"/>
          <w:szCs w:val="28"/>
        </w:rPr>
        <w:t xml:space="preserve">на исполнение в структурные подразделения </w:t>
      </w:r>
      <w:r>
        <w:rPr>
          <w:rFonts w:ascii="Times New Roman" w:hAnsi="Times New Roman" w:cs="Times New Roman"/>
          <w:sz w:val="28"/>
          <w:szCs w:val="28"/>
        </w:rPr>
        <w:t>Минимущества КБР</w:t>
      </w:r>
      <w:r w:rsidRPr="005A43BA">
        <w:rPr>
          <w:rFonts w:ascii="Times New Roman" w:hAnsi="Times New Roman" w:cs="Times New Roman"/>
          <w:sz w:val="28"/>
          <w:szCs w:val="28"/>
        </w:rPr>
        <w:t>.</w:t>
      </w:r>
    </w:p>
    <w:p w:rsidR="006331CC" w:rsidRPr="005A43BA" w:rsidRDefault="006331CC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3BA">
        <w:rPr>
          <w:rFonts w:ascii="Times New Roman" w:hAnsi="Times New Roman" w:cs="Times New Roman"/>
          <w:sz w:val="28"/>
          <w:szCs w:val="28"/>
        </w:rPr>
        <w:t>Все обращения контролируются структурны</w:t>
      </w:r>
      <w:r w:rsidR="00F27FFC">
        <w:rPr>
          <w:rFonts w:ascii="Times New Roman" w:hAnsi="Times New Roman" w:cs="Times New Roman"/>
          <w:sz w:val="28"/>
          <w:szCs w:val="28"/>
        </w:rPr>
        <w:t>ми подразделениями министерства и исполняются в установленный требованиями Федерального</w:t>
      </w:r>
      <w:r w:rsidR="00F27FFC" w:rsidRPr="00F27FF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27FFC">
        <w:rPr>
          <w:rFonts w:ascii="Times New Roman" w:hAnsi="Times New Roman" w:cs="Times New Roman"/>
          <w:sz w:val="28"/>
          <w:szCs w:val="28"/>
        </w:rPr>
        <w:t>а от 02.05.2006 №</w:t>
      </w:r>
      <w:r w:rsidR="00F27FFC" w:rsidRPr="00F27FFC">
        <w:rPr>
          <w:rFonts w:ascii="Times New Roman" w:hAnsi="Times New Roman" w:cs="Times New Roman"/>
          <w:sz w:val="28"/>
          <w:szCs w:val="28"/>
        </w:rPr>
        <w:t xml:space="preserve"> 59-ФЗ </w:t>
      </w:r>
      <w:r w:rsidR="00F27FFC">
        <w:rPr>
          <w:rFonts w:ascii="Times New Roman" w:hAnsi="Times New Roman" w:cs="Times New Roman"/>
          <w:sz w:val="28"/>
          <w:szCs w:val="28"/>
        </w:rPr>
        <w:t>«</w:t>
      </w:r>
      <w:r w:rsidR="00F27FFC" w:rsidRPr="00F27FFC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F27FFC">
        <w:rPr>
          <w:rFonts w:ascii="Times New Roman" w:hAnsi="Times New Roman" w:cs="Times New Roman"/>
          <w:sz w:val="28"/>
          <w:szCs w:val="28"/>
        </w:rPr>
        <w:t>ий граждан Российской Федерации» срок.</w:t>
      </w:r>
    </w:p>
    <w:p w:rsidR="00780070" w:rsidRPr="00491B0C" w:rsidRDefault="00BD1341" w:rsidP="00ED03E7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="00FE2418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КБР освещается работа </w:t>
      </w:r>
      <w:r w:rsidR="00F27FFC">
        <w:rPr>
          <w:rFonts w:ascii="Times New Roman" w:hAnsi="Times New Roman" w:cs="Times New Roman"/>
          <w:sz w:val="28"/>
          <w:szCs w:val="28"/>
        </w:rPr>
        <w:br/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с обращениями граждан: размещена информация о месте и времени приёма граждан, график приёма граждан министром </w:t>
      </w:r>
      <w:r w:rsidR="001B73EB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Кабардино-Балкарской Республики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и его заместителями. В разделе «Обратная связь» размещена информация о работе телефона «Антикоррупционной горячей линии», по которому можно сообщить </w:t>
      </w:r>
      <w:r w:rsidR="00F27FFC">
        <w:rPr>
          <w:rFonts w:ascii="Times New Roman" w:hAnsi="Times New Roman" w:cs="Times New Roman"/>
          <w:sz w:val="28"/>
          <w:szCs w:val="28"/>
        </w:rPr>
        <w:br/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о коррупционных проявлениях </w:t>
      </w:r>
      <w:r w:rsidR="009F351A" w:rsidRPr="00491B0C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352947" w:rsidRPr="00491B0C">
        <w:rPr>
          <w:rFonts w:ascii="Times New Roman" w:hAnsi="Times New Roman" w:cs="Times New Roman"/>
          <w:sz w:val="28"/>
          <w:szCs w:val="28"/>
        </w:rPr>
        <w:t>госуда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рственных гражданских служащих </w:t>
      </w:r>
      <w:r w:rsidR="00352947" w:rsidRPr="00491B0C">
        <w:rPr>
          <w:rFonts w:ascii="Times New Roman" w:hAnsi="Times New Roman" w:cs="Times New Roman"/>
          <w:sz w:val="28"/>
          <w:szCs w:val="28"/>
        </w:rPr>
        <w:t>Минимущества КБР.</w:t>
      </w:r>
      <w:r w:rsidR="00FE2418" w:rsidRPr="00491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>Информация о резу</w:t>
      </w:r>
      <w:r w:rsidR="004C01D8" w:rsidRPr="00491B0C">
        <w:rPr>
          <w:rFonts w:ascii="Times New Roman" w:hAnsi="Times New Roman" w:cs="Times New Roman"/>
          <w:sz w:val="28"/>
          <w:szCs w:val="28"/>
        </w:rPr>
        <w:t xml:space="preserve">льтатах рассмотрения обращений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86321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352947" w:rsidRPr="00491B0C">
        <w:rPr>
          <w:rFonts w:ascii="Times New Roman" w:hAnsi="Times New Roman" w:cs="Times New Roman"/>
          <w:sz w:val="28"/>
          <w:szCs w:val="28"/>
        </w:rPr>
        <w:t>размещается на официальном сайте Минимуществ</w:t>
      </w:r>
      <w:r w:rsidR="00D62DEB" w:rsidRPr="00491B0C">
        <w:rPr>
          <w:rFonts w:ascii="Times New Roman" w:hAnsi="Times New Roman" w:cs="Times New Roman"/>
          <w:sz w:val="28"/>
          <w:szCs w:val="28"/>
        </w:rPr>
        <w:t>а КБР.</w:t>
      </w:r>
    </w:p>
    <w:p w:rsidR="00780070" w:rsidRPr="00491B0C" w:rsidRDefault="009F351A" w:rsidP="001B73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Наряду с </w:t>
      </w:r>
      <w:r w:rsidR="00780070" w:rsidRPr="00491B0C">
        <w:rPr>
          <w:color w:val="auto"/>
          <w:sz w:val="28"/>
          <w:szCs w:val="28"/>
        </w:rPr>
        <w:t xml:space="preserve">рассмотрением обращений граждан активно используются </w:t>
      </w:r>
      <w:r w:rsidR="007023A8" w:rsidRPr="007023A8">
        <w:rPr>
          <w:color w:val="auto"/>
          <w:sz w:val="28"/>
          <w:szCs w:val="28"/>
        </w:rPr>
        <w:br/>
      </w:r>
      <w:r w:rsidRPr="00491B0C">
        <w:rPr>
          <w:color w:val="auto"/>
          <w:sz w:val="28"/>
          <w:szCs w:val="28"/>
        </w:rPr>
        <w:t xml:space="preserve">и </w:t>
      </w:r>
      <w:r w:rsidR="00780070" w:rsidRPr="00491B0C">
        <w:rPr>
          <w:color w:val="auto"/>
          <w:sz w:val="28"/>
          <w:szCs w:val="28"/>
        </w:rPr>
        <w:t>другие</w:t>
      </w:r>
      <w:r w:rsidR="004C01D8" w:rsidRPr="00491B0C">
        <w:rPr>
          <w:color w:val="auto"/>
          <w:sz w:val="28"/>
          <w:szCs w:val="28"/>
        </w:rPr>
        <w:t xml:space="preserve"> формы общения с населением</w:t>
      </w:r>
      <w:r w:rsidR="00780070" w:rsidRPr="00491B0C">
        <w:rPr>
          <w:color w:val="auto"/>
          <w:sz w:val="28"/>
          <w:szCs w:val="28"/>
        </w:rPr>
        <w:t xml:space="preserve"> </w:t>
      </w:r>
      <w:r w:rsidR="001F1A5E" w:rsidRPr="00491B0C">
        <w:rPr>
          <w:color w:val="auto"/>
          <w:sz w:val="28"/>
          <w:szCs w:val="28"/>
        </w:rPr>
        <w:t>посредством</w:t>
      </w:r>
      <w:r w:rsidR="00780070" w:rsidRPr="00491B0C">
        <w:rPr>
          <w:color w:val="auto"/>
          <w:sz w:val="28"/>
          <w:szCs w:val="28"/>
        </w:rPr>
        <w:t xml:space="preserve"> информационных технологий. </w:t>
      </w:r>
      <w:r w:rsidR="00D57678" w:rsidRPr="00491B0C">
        <w:rPr>
          <w:color w:val="auto"/>
          <w:sz w:val="28"/>
          <w:szCs w:val="28"/>
        </w:rPr>
        <w:t>Свободный доступ к информации о деятельности Минимущества КБР позволяет сделать работу министерства более открытой</w:t>
      </w:r>
      <w:r w:rsidR="004C01D8" w:rsidRPr="00491B0C">
        <w:rPr>
          <w:color w:val="auto"/>
          <w:sz w:val="28"/>
          <w:szCs w:val="28"/>
        </w:rPr>
        <w:t>.</w:t>
      </w:r>
    </w:p>
    <w:p w:rsidR="00780070" w:rsidRDefault="00780070" w:rsidP="001B73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В министерстве принимаются меры по совершенствованию работы с обращениями граждан, обеспечению всесторонней реализации установленного статьёй 33 Конституции Российской Федерации права граждан на обращение. </w:t>
      </w:r>
    </w:p>
    <w:p w:rsidR="005A3FF9" w:rsidRPr="00DF2F64" w:rsidRDefault="005A3FF9" w:rsidP="001B73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3A8" w:rsidRPr="00DF2F64" w:rsidRDefault="007023A8" w:rsidP="001B73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91F23" w:rsidRDefault="00E91F23" w:rsidP="00E91F2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C17645" w:rsidRPr="00491B0C" w:rsidRDefault="00C17645" w:rsidP="00BD1341">
      <w:pPr>
        <w:widowControl w:val="0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C17645" w:rsidRPr="00491B0C" w:rsidSect="001B73EB">
      <w:pgSz w:w="11906" w:h="16838" w:code="9"/>
      <w:pgMar w:top="851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F7F3B"/>
    <w:multiLevelType w:val="hybridMultilevel"/>
    <w:tmpl w:val="B14ADDE8"/>
    <w:lvl w:ilvl="0" w:tplc="9FD89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C0"/>
    <w:rsid w:val="00017365"/>
    <w:rsid w:val="000208F4"/>
    <w:rsid w:val="00032380"/>
    <w:rsid w:val="00052ED7"/>
    <w:rsid w:val="00075F96"/>
    <w:rsid w:val="00076B7C"/>
    <w:rsid w:val="00082823"/>
    <w:rsid w:val="00087C28"/>
    <w:rsid w:val="000923D0"/>
    <w:rsid w:val="00092F7F"/>
    <w:rsid w:val="000B3839"/>
    <w:rsid w:val="000C13D7"/>
    <w:rsid w:val="000E6134"/>
    <w:rsid w:val="000F1A89"/>
    <w:rsid w:val="000F5AA2"/>
    <w:rsid w:val="0010471F"/>
    <w:rsid w:val="00127661"/>
    <w:rsid w:val="001302F6"/>
    <w:rsid w:val="00182A0D"/>
    <w:rsid w:val="00192303"/>
    <w:rsid w:val="0019583B"/>
    <w:rsid w:val="001A721A"/>
    <w:rsid w:val="001B73EB"/>
    <w:rsid w:val="001F03C1"/>
    <w:rsid w:val="001F1A5E"/>
    <w:rsid w:val="00206EAA"/>
    <w:rsid w:val="002147BE"/>
    <w:rsid w:val="002456C0"/>
    <w:rsid w:val="002459FE"/>
    <w:rsid w:val="0024646A"/>
    <w:rsid w:val="002564BF"/>
    <w:rsid w:val="00275DA6"/>
    <w:rsid w:val="0027750E"/>
    <w:rsid w:val="00294DCA"/>
    <w:rsid w:val="002B6BE4"/>
    <w:rsid w:val="002C71DA"/>
    <w:rsid w:val="002E1207"/>
    <w:rsid w:val="002E37F3"/>
    <w:rsid w:val="003028A9"/>
    <w:rsid w:val="00302AD8"/>
    <w:rsid w:val="00311D96"/>
    <w:rsid w:val="00343A7A"/>
    <w:rsid w:val="00352947"/>
    <w:rsid w:val="00384506"/>
    <w:rsid w:val="00386DA4"/>
    <w:rsid w:val="00390036"/>
    <w:rsid w:val="00394252"/>
    <w:rsid w:val="00397606"/>
    <w:rsid w:val="003B3433"/>
    <w:rsid w:val="003E5F32"/>
    <w:rsid w:val="00425EA3"/>
    <w:rsid w:val="00427FB4"/>
    <w:rsid w:val="00447008"/>
    <w:rsid w:val="00473C4F"/>
    <w:rsid w:val="00484725"/>
    <w:rsid w:val="00491B0C"/>
    <w:rsid w:val="004A4602"/>
    <w:rsid w:val="004C01D8"/>
    <w:rsid w:val="004E1A27"/>
    <w:rsid w:val="004F2380"/>
    <w:rsid w:val="00523E30"/>
    <w:rsid w:val="00530A03"/>
    <w:rsid w:val="00533514"/>
    <w:rsid w:val="00545445"/>
    <w:rsid w:val="005523E9"/>
    <w:rsid w:val="005731B3"/>
    <w:rsid w:val="005A37DC"/>
    <w:rsid w:val="005A3FF9"/>
    <w:rsid w:val="005A43BA"/>
    <w:rsid w:val="005B5E87"/>
    <w:rsid w:val="0060397B"/>
    <w:rsid w:val="006331CC"/>
    <w:rsid w:val="00637B7F"/>
    <w:rsid w:val="00657376"/>
    <w:rsid w:val="0066561E"/>
    <w:rsid w:val="0066570E"/>
    <w:rsid w:val="00673402"/>
    <w:rsid w:val="006918FC"/>
    <w:rsid w:val="006C4D65"/>
    <w:rsid w:val="006E0BD6"/>
    <w:rsid w:val="006E7E96"/>
    <w:rsid w:val="007023A8"/>
    <w:rsid w:val="007023D7"/>
    <w:rsid w:val="00714132"/>
    <w:rsid w:val="0071520D"/>
    <w:rsid w:val="00742F03"/>
    <w:rsid w:val="00743096"/>
    <w:rsid w:val="00747CFA"/>
    <w:rsid w:val="007534CC"/>
    <w:rsid w:val="0076681F"/>
    <w:rsid w:val="00774A87"/>
    <w:rsid w:val="00780070"/>
    <w:rsid w:val="0078007B"/>
    <w:rsid w:val="007B5976"/>
    <w:rsid w:val="007D3130"/>
    <w:rsid w:val="007E3C20"/>
    <w:rsid w:val="00806918"/>
    <w:rsid w:val="00812946"/>
    <w:rsid w:val="00824011"/>
    <w:rsid w:val="00832F13"/>
    <w:rsid w:val="0083444D"/>
    <w:rsid w:val="008363F0"/>
    <w:rsid w:val="00837370"/>
    <w:rsid w:val="00853E67"/>
    <w:rsid w:val="00861D26"/>
    <w:rsid w:val="0086381E"/>
    <w:rsid w:val="008869F9"/>
    <w:rsid w:val="008918C7"/>
    <w:rsid w:val="008E3827"/>
    <w:rsid w:val="008E58E4"/>
    <w:rsid w:val="0090271C"/>
    <w:rsid w:val="009055BE"/>
    <w:rsid w:val="0091145A"/>
    <w:rsid w:val="009121D8"/>
    <w:rsid w:val="009133B9"/>
    <w:rsid w:val="0091383F"/>
    <w:rsid w:val="00956AF8"/>
    <w:rsid w:val="00961E1E"/>
    <w:rsid w:val="00970515"/>
    <w:rsid w:val="009722BB"/>
    <w:rsid w:val="00973ED4"/>
    <w:rsid w:val="00995329"/>
    <w:rsid w:val="009A3120"/>
    <w:rsid w:val="009B474C"/>
    <w:rsid w:val="009C3838"/>
    <w:rsid w:val="009F351A"/>
    <w:rsid w:val="009F5E2E"/>
    <w:rsid w:val="00A32989"/>
    <w:rsid w:val="00A423E9"/>
    <w:rsid w:val="00A60823"/>
    <w:rsid w:val="00A74D9F"/>
    <w:rsid w:val="00A76BBB"/>
    <w:rsid w:val="00A8134E"/>
    <w:rsid w:val="00A84C18"/>
    <w:rsid w:val="00A95167"/>
    <w:rsid w:val="00AA15BA"/>
    <w:rsid w:val="00B458CF"/>
    <w:rsid w:val="00B64E2B"/>
    <w:rsid w:val="00B723C8"/>
    <w:rsid w:val="00B74C56"/>
    <w:rsid w:val="00B84D15"/>
    <w:rsid w:val="00B95807"/>
    <w:rsid w:val="00BB796D"/>
    <w:rsid w:val="00BD1341"/>
    <w:rsid w:val="00BD7EAB"/>
    <w:rsid w:val="00BE26A4"/>
    <w:rsid w:val="00BF7A2D"/>
    <w:rsid w:val="00C1545E"/>
    <w:rsid w:val="00C17645"/>
    <w:rsid w:val="00C45C27"/>
    <w:rsid w:val="00C60E22"/>
    <w:rsid w:val="00C71A7D"/>
    <w:rsid w:val="00C86321"/>
    <w:rsid w:val="00CA5B5E"/>
    <w:rsid w:val="00CC2A1B"/>
    <w:rsid w:val="00CE332B"/>
    <w:rsid w:val="00D03BDC"/>
    <w:rsid w:val="00D05BDA"/>
    <w:rsid w:val="00D15812"/>
    <w:rsid w:val="00D21BEF"/>
    <w:rsid w:val="00D32178"/>
    <w:rsid w:val="00D506DE"/>
    <w:rsid w:val="00D543FE"/>
    <w:rsid w:val="00D56144"/>
    <w:rsid w:val="00D57678"/>
    <w:rsid w:val="00D6280E"/>
    <w:rsid w:val="00D62CC4"/>
    <w:rsid w:val="00D62DEB"/>
    <w:rsid w:val="00D66F73"/>
    <w:rsid w:val="00D8198C"/>
    <w:rsid w:val="00DA5796"/>
    <w:rsid w:val="00DB3491"/>
    <w:rsid w:val="00DD0C75"/>
    <w:rsid w:val="00DF2F64"/>
    <w:rsid w:val="00E07191"/>
    <w:rsid w:val="00E3609E"/>
    <w:rsid w:val="00E42094"/>
    <w:rsid w:val="00E5334D"/>
    <w:rsid w:val="00E70D32"/>
    <w:rsid w:val="00E8379F"/>
    <w:rsid w:val="00E90B17"/>
    <w:rsid w:val="00E91F23"/>
    <w:rsid w:val="00E934FD"/>
    <w:rsid w:val="00E953BC"/>
    <w:rsid w:val="00EA238A"/>
    <w:rsid w:val="00EB37AA"/>
    <w:rsid w:val="00EC4054"/>
    <w:rsid w:val="00EC63F8"/>
    <w:rsid w:val="00ED03E7"/>
    <w:rsid w:val="00ED1EDF"/>
    <w:rsid w:val="00EF3D03"/>
    <w:rsid w:val="00EF3F37"/>
    <w:rsid w:val="00F06D7D"/>
    <w:rsid w:val="00F22A9D"/>
    <w:rsid w:val="00F2534B"/>
    <w:rsid w:val="00F27FFC"/>
    <w:rsid w:val="00F300D6"/>
    <w:rsid w:val="00F561AF"/>
    <w:rsid w:val="00F664D9"/>
    <w:rsid w:val="00F66F3A"/>
    <w:rsid w:val="00F84D54"/>
    <w:rsid w:val="00F91C05"/>
    <w:rsid w:val="00FA2554"/>
    <w:rsid w:val="00FA27B5"/>
    <w:rsid w:val="00FB2DD7"/>
    <w:rsid w:val="00FB60E8"/>
    <w:rsid w:val="00FB7C70"/>
    <w:rsid w:val="00FC7492"/>
    <w:rsid w:val="00FE2418"/>
    <w:rsid w:val="00FF00B1"/>
    <w:rsid w:val="00FF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723C8"/>
  </w:style>
  <w:style w:type="paragraph" w:styleId="a6">
    <w:name w:val="List Paragraph"/>
    <w:basedOn w:val="a"/>
    <w:uiPriority w:val="34"/>
    <w:qFormat/>
    <w:rsid w:val="00863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723C8"/>
  </w:style>
  <w:style w:type="paragraph" w:styleId="a6">
    <w:name w:val="List Paragraph"/>
    <w:basedOn w:val="a"/>
    <w:uiPriority w:val="34"/>
    <w:qFormat/>
    <w:rsid w:val="0086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940B-766D-46C6-92B1-3DE173D9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User</cp:lastModifiedBy>
  <cp:revision>2</cp:revision>
  <cp:lastPrinted>2025-07-02T09:17:00Z</cp:lastPrinted>
  <dcterms:created xsi:type="dcterms:W3CDTF">2025-07-02T09:22:00Z</dcterms:created>
  <dcterms:modified xsi:type="dcterms:W3CDTF">2025-07-02T09:22:00Z</dcterms:modified>
</cp:coreProperties>
</file>