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0E" w:rsidRDefault="009C5320" w:rsidP="007A410E">
      <w:pPr>
        <w:jc w:val="right"/>
      </w:pPr>
      <w:r>
        <w:t>Проект</w:t>
      </w:r>
    </w:p>
    <w:p w:rsidR="007A410E" w:rsidRDefault="007A410E" w:rsidP="007A410E"/>
    <w:p w:rsidR="001C7B36" w:rsidRDefault="001C7B36" w:rsidP="007A410E"/>
    <w:p w:rsidR="001C7B36" w:rsidRDefault="001C7B36" w:rsidP="007A410E"/>
    <w:p w:rsidR="007A410E" w:rsidRDefault="007A410E" w:rsidP="007A410E"/>
    <w:p w:rsidR="007A410E" w:rsidRDefault="007A410E" w:rsidP="007A4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7A410E" w:rsidRDefault="007A410E" w:rsidP="007A4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7A410E" w:rsidRDefault="007A410E" w:rsidP="007A410E">
      <w:pPr>
        <w:jc w:val="center"/>
        <w:rPr>
          <w:b/>
          <w:sz w:val="28"/>
          <w:szCs w:val="28"/>
        </w:rPr>
      </w:pPr>
    </w:p>
    <w:p w:rsidR="007A410E" w:rsidRDefault="007A410E" w:rsidP="007A410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A410E" w:rsidRDefault="007A410E" w:rsidP="007A410E">
      <w:pPr>
        <w:widowControl w:val="0"/>
        <w:rPr>
          <w:sz w:val="16"/>
        </w:rPr>
      </w:pPr>
    </w:p>
    <w:p w:rsidR="007A410E" w:rsidRDefault="007A410E" w:rsidP="007A410E">
      <w:pPr>
        <w:widowControl w:val="0"/>
        <w:ind w:left="-142"/>
        <w:jc w:val="center"/>
        <w:rPr>
          <w:b/>
          <w:sz w:val="28"/>
          <w:szCs w:val="28"/>
        </w:rPr>
      </w:pPr>
    </w:p>
    <w:p w:rsidR="007A410E" w:rsidRDefault="007A410E" w:rsidP="007A410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7A410E" w:rsidRDefault="0047686A" w:rsidP="007A410E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Чегемского</w:t>
      </w:r>
      <w:r w:rsidR="00894688" w:rsidRPr="00894688">
        <w:rPr>
          <w:b/>
          <w:sz w:val="28"/>
          <w:szCs w:val="28"/>
        </w:rPr>
        <w:t xml:space="preserve"> </w:t>
      </w:r>
      <w:r w:rsidR="007A410E">
        <w:rPr>
          <w:b/>
          <w:sz w:val="28"/>
          <w:szCs w:val="28"/>
        </w:rPr>
        <w:t>муниципального района имущества, находящегося в государственной собственности Кабардино-Балкарской Республики</w:t>
      </w:r>
    </w:p>
    <w:p w:rsidR="007A410E" w:rsidRDefault="007A410E" w:rsidP="007A410E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A410E" w:rsidRDefault="007A410E" w:rsidP="007A410E">
      <w:pPr>
        <w:tabs>
          <w:tab w:val="num" w:pos="-142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обращени</w:t>
      </w:r>
      <w:r w:rsidR="0047686A">
        <w:rPr>
          <w:sz w:val="28"/>
          <w:szCs w:val="28"/>
        </w:rPr>
        <w:t>я</w:t>
      </w:r>
      <w:r>
        <w:rPr>
          <w:sz w:val="28"/>
          <w:szCs w:val="28"/>
        </w:rPr>
        <w:t xml:space="preserve"> местной администрации </w:t>
      </w:r>
      <w:r w:rsidR="0047686A">
        <w:rPr>
          <w:sz w:val="28"/>
          <w:szCs w:val="28"/>
        </w:rPr>
        <w:t>Чегемского</w:t>
      </w:r>
      <w:r>
        <w:rPr>
          <w:sz w:val="28"/>
          <w:szCs w:val="28"/>
        </w:rPr>
        <w:t xml:space="preserve"> муниципального района от </w:t>
      </w:r>
      <w:r w:rsidR="006141E1">
        <w:rPr>
          <w:sz w:val="28"/>
          <w:szCs w:val="28"/>
        </w:rPr>
        <w:t>16</w:t>
      </w:r>
      <w:r w:rsidR="00B15414">
        <w:rPr>
          <w:sz w:val="28"/>
          <w:szCs w:val="28"/>
        </w:rPr>
        <w:t xml:space="preserve"> </w:t>
      </w:r>
      <w:r w:rsidR="006141E1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6141E1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47686A">
        <w:rPr>
          <w:sz w:val="28"/>
          <w:szCs w:val="28"/>
        </w:rPr>
        <w:t>55-1.17/</w:t>
      </w:r>
      <w:r w:rsidR="006141E1">
        <w:rPr>
          <w:sz w:val="28"/>
          <w:szCs w:val="28"/>
        </w:rPr>
        <w:t>2802</w:t>
      </w:r>
      <w:r w:rsidR="00D64E77">
        <w:rPr>
          <w:sz w:val="28"/>
          <w:szCs w:val="28"/>
        </w:rPr>
        <w:t>,</w:t>
      </w:r>
      <w:r w:rsidR="002843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Законом Кабардино-Балкарской Республики от 6 марта 2002г. № 15-РЗ </w:t>
      </w:r>
      <w:r w:rsidR="0047686A">
        <w:rPr>
          <w:sz w:val="28"/>
          <w:szCs w:val="28"/>
        </w:rPr>
        <w:br/>
      </w:r>
      <w:r>
        <w:rPr>
          <w:sz w:val="28"/>
          <w:szCs w:val="28"/>
        </w:rPr>
        <w:t>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  от 12 ноября 2014г. № 263-ПП «О Министерстве земельных 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Республики», Министерство земельных и имущественных отношений Кабардино-Балкарской Республики решило: </w:t>
      </w:r>
    </w:p>
    <w:p w:rsidR="00B83B47" w:rsidRDefault="007A410E" w:rsidP="00B83B47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3B47">
        <w:rPr>
          <w:sz w:val="28"/>
          <w:szCs w:val="28"/>
        </w:rPr>
        <w:t>Передать безвозмездно из государственной собственности</w:t>
      </w:r>
      <w:r w:rsidR="00B83B47">
        <w:rPr>
          <w:sz w:val="28"/>
          <w:szCs w:val="28"/>
        </w:rPr>
        <w:br/>
        <w:t xml:space="preserve">Кабардино-Балкарской Республики в собственность </w:t>
      </w:r>
      <w:r w:rsidR="0047686A">
        <w:rPr>
          <w:sz w:val="28"/>
          <w:szCs w:val="28"/>
        </w:rPr>
        <w:t>Чегемского</w:t>
      </w:r>
      <w:r w:rsidR="00B83B47" w:rsidRPr="00DB102C">
        <w:rPr>
          <w:sz w:val="28"/>
          <w:szCs w:val="28"/>
        </w:rPr>
        <w:t xml:space="preserve"> муниципального района</w:t>
      </w:r>
      <w:r w:rsidR="00B83B47">
        <w:rPr>
          <w:sz w:val="28"/>
          <w:szCs w:val="28"/>
        </w:rPr>
        <w:t xml:space="preserve"> следующее недвижимое имущество:</w:t>
      </w:r>
    </w:p>
    <w:p w:rsidR="006141E1" w:rsidRDefault="006141E1" w:rsidP="006141E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«Памятник основоположнику кабардинской литературы </w:t>
      </w:r>
      <w:proofErr w:type="spellStart"/>
      <w:r>
        <w:rPr>
          <w:bCs/>
          <w:sz w:val="28"/>
          <w:szCs w:val="28"/>
        </w:rPr>
        <w:t>Бекмурзе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Пачеву</w:t>
      </w:r>
      <w:proofErr w:type="spellEnd"/>
      <w:r>
        <w:rPr>
          <w:bCs/>
          <w:sz w:val="28"/>
          <w:szCs w:val="28"/>
        </w:rPr>
        <w:t xml:space="preserve">» с регистрационным номером: 071610430670005, площадью застройки 1,5 </w:t>
      </w:r>
      <w:proofErr w:type="spellStart"/>
      <w:r>
        <w:rPr>
          <w:bCs/>
          <w:sz w:val="28"/>
          <w:szCs w:val="28"/>
        </w:rPr>
        <w:t>кв</w:t>
      </w:r>
      <w:proofErr w:type="gramStart"/>
      <w:r>
        <w:rPr>
          <w:bCs/>
          <w:sz w:val="28"/>
          <w:szCs w:val="28"/>
        </w:rPr>
        <w:t>.м</w:t>
      </w:r>
      <w:proofErr w:type="spellEnd"/>
      <w:proofErr w:type="gramEnd"/>
      <w:r>
        <w:rPr>
          <w:bCs/>
          <w:sz w:val="28"/>
          <w:szCs w:val="28"/>
        </w:rPr>
        <w:t xml:space="preserve">, с кадастровым номером: 07:08:0401022:272, балансовой стоимостью 10 397,00 руб., остаточной – 10 397,00 руб., расположенный по адресу: КБР, Чегемский район, с. </w:t>
      </w:r>
      <w:proofErr w:type="spellStart"/>
      <w:r>
        <w:rPr>
          <w:bCs/>
          <w:sz w:val="28"/>
          <w:szCs w:val="28"/>
        </w:rPr>
        <w:t>Нартан</w:t>
      </w:r>
      <w:proofErr w:type="spellEnd"/>
      <w:r>
        <w:rPr>
          <w:bCs/>
          <w:sz w:val="28"/>
          <w:szCs w:val="28"/>
        </w:rPr>
        <w:t xml:space="preserve">, СШ №1, </w:t>
      </w:r>
      <w:proofErr w:type="gramStart"/>
      <w:r>
        <w:rPr>
          <w:bCs/>
          <w:sz w:val="28"/>
          <w:szCs w:val="28"/>
        </w:rPr>
        <w:t>к-з</w:t>
      </w:r>
      <w:proofErr w:type="gram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Нартан</w:t>
      </w:r>
      <w:proofErr w:type="spellEnd"/>
      <w:r>
        <w:rPr>
          <w:bCs/>
          <w:sz w:val="28"/>
          <w:szCs w:val="28"/>
        </w:rPr>
        <w:t>»;</w:t>
      </w:r>
    </w:p>
    <w:p w:rsidR="006141E1" w:rsidRDefault="006141E1" w:rsidP="006141E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«Памятник Герою гражданской войны </w:t>
      </w:r>
      <w:proofErr w:type="spellStart"/>
      <w:r>
        <w:rPr>
          <w:bCs/>
          <w:sz w:val="28"/>
          <w:szCs w:val="28"/>
        </w:rPr>
        <w:t>Калабекову</w:t>
      </w:r>
      <w:proofErr w:type="spellEnd"/>
      <w:r>
        <w:rPr>
          <w:bCs/>
          <w:sz w:val="28"/>
          <w:szCs w:val="28"/>
        </w:rPr>
        <w:t xml:space="preserve"> С.З.» </w:t>
      </w:r>
      <w:r>
        <w:rPr>
          <w:bCs/>
          <w:sz w:val="28"/>
          <w:szCs w:val="28"/>
        </w:rPr>
        <w:br/>
        <w:t xml:space="preserve">с регистрационным номером: 071610535900005, площадью застройки </w:t>
      </w:r>
      <w:r>
        <w:rPr>
          <w:bCs/>
          <w:sz w:val="28"/>
          <w:szCs w:val="28"/>
        </w:rPr>
        <w:br/>
        <w:t xml:space="preserve">7,9 </w:t>
      </w:r>
      <w:proofErr w:type="spellStart"/>
      <w:r>
        <w:rPr>
          <w:bCs/>
          <w:sz w:val="28"/>
          <w:szCs w:val="28"/>
        </w:rPr>
        <w:t>кв</w:t>
      </w:r>
      <w:proofErr w:type="gramStart"/>
      <w:r>
        <w:rPr>
          <w:bCs/>
          <w:sz w:val="28"/>
          <w:szCs w:val="28"/>
        </w:rPr>
        <w:t>.м</w:t>
      </w:r>
      <w:proofErr w:type="spellEnd"/>
      <w:proofErr w:type="gramEnd"/>
      <w:r>
        <w:rPr>
          <w:bCs/>
          <w:sz w:val="28"/>
          <w:szCs w:val="28"/>
        </w:rPr>
        <w:t xml:space="preserve">, с кадастровым номером: 07:08:0201001:396, балансовой стоимостью </w:t>
      </w:r>
      <w:r>
        <w:rPr>
          <w:bCs/>
          <w:sz w:val="28"/>
          <w:szCs w:val="28"/>
        </w:rPr>
        <w:br/>
        <w:t xml:space="preserve">37 997,00 руб., остаточной – 37 997,00 руб., расположенный по адресу: КБР, Чегемский муниципальный район, с. </w:t>
      </w:r>
      <w:proofErr w:type="spellStart"/>
      <w:r>
        <w:rPr>
          <w:bCs/>
          <w:sz w:val="28"/>
          <w:szCs w:val="28"/>
        </w:rPr>
        <w:t>Булунгу</w:t>
      </w:r>
      <w:proofErr w:type="spellEnd"/>
      <w:r>
        <w:rPr>
          <w:bCs/>
          <w:sz w:val="28"/>
          <w:szCs w:val="28"/>
        </w:rPr>
        <w:t xml:space="preserve">, ул. К.Ш. Кулиева, 40 и земельный участок площадью 30,0 </w:t>
      </w:r>
      <w:proofErr w:type="spellStart"/>
      <w:r>
        <w:rPr>
          <w:bCs/>
          <w:sz w:val="28"/>
          <w:szCs w:val="28"/>
        </w:rPr>
        <w:t>кв</w:t>
      </w:r>
      <w:proofErr w:type="gramStart"/>
      <w:r>
        <w:rPr>
          <w:bCs/>
          <w:sz w:val="28"/>
          <w:szCs w:val="28"/>
        </w:rPr>
        <w:t>.м</w:t>
      </w:r>
      <w:proofErr w:type="spellEnd"/>
      <w:proofErr w:type="gramEnd"/>
      <w:r>
        <w:rPr>
          <w:bCs/>
          <w:sz w:val="28"/>
          <w:szCs w:val="28"/>
        </w:rPr>
        <w:t xml:space="preserve">, кадастровой стоимостью 2006,1 руб., с кадастровым номером: 07:08:0201001:405, расположенный по адресу: КБР, Чегемский район, с. </w:t>
      </w:r>
      <w:proofErr w:type="spellStart"/>
      <w:r>
        <w:rPr>
          <w:bCs/>
          <w:sz w:val="28"/>
          <w:szCs w:val="28"/>
        </w:rPr>
        <w:t>Булунгу</w:t>
      </w:r>
      <w:proofErr w:type="spellEnd"/>
      <w:r>
        <w:rPr>
          <w:bCs/>
          <w:sz w:val="28"/>
          <w:szCs w:val="28"/>
        </w:rPr>
        <w:t>, ул. К.Ш. Кулиева, 70 м на северо-запад от здания местной администрации Верхне-Чегемского сельского поселения.</w:t>
      </w:r>
    </w:p>
    <w:p w:rsidR="007A410E" w:rsidRDefault="007A410E" w:rsidP="009C5320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Для осуществления процедуры приема-передачи образовать комиссию в следующем составе:</w:t>
      </w:r>
    </w:p>
    <w:p w:rsidR="0047686A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Диданов</w:t>
      </w:r>
      <w:proofErr w:type="spellEnd"/>
      <w:r w:rsidRPr="00C64EB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64EBC">
        <w:rPr>
          <w:sz w:val="28"/>
          <w:szCs w:val="28"/>
        </w:rPr>
        <w:t xml:space="preserve">.М., </w:t>
      </w:r>
      <w:r>
        <w:rPr>
          <w:sz w:val="28"/>
          <w:szCs w:val="28"/>
        </w:rPr>
        <w:t>главный специалист-эксперт отдела</w:t>
      </w:r>
      <w:r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C64EBC">
        <w:rPr>
          <w:sz w:val="28"/>
          <w:szCs w:val="28"/>
        </w:rPr>
        <w:t>Минимущества</w:t>
      </w:r>
      <w:proofErr w:type="spellEnd"/>
      <w:r w:rsidRPr="00C64EBC">
        <w:rPr>
          <w:sz w:val="28"/>
          <w:szCs w:val="28"/>
        </w:rPr>
        <w:t xml:space="preserve"> КБР (председатель комиссии);</w:t>
      </w:r>
    </w:p>
    <w:p w:rsidR="0047686A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Баков А.З., начальник юридического отдела местной администрации Чегемского муниципального района (по согласованию);</w:t>
      </w:r>
    </w:p>
    <w:p w:rsidR="0047686A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Бешокова</w:t>
      </w:r>
      <w:proofErr w:type="spellEnd"/>
      <w:r>
        <w:rPr>
          <w:sz w:val="28"/>
          <w:szCs w:val="28"/>
        </w:rPr>
        <w:t xml:space="preserve"> А.Х., начальник управления сельского хозяйства, земельных и имущественных отношений местной администрации Чегемского муниципального района (по согласованию);</w:t>
      </w:r>
    </w:p>
    <w:p w:rsidR="0047686A" w:rsidRPr="00243045" w:rsidRDefault="006141E1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47686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47686A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47686A">
        <w:rPr>
          <w:sz w:val="28"/>
          <w:szCs w:val="28"/>
        </w:rPr>
        <w:t>., главный</w:t>
      </w:r>
      <w:r w:rsidR="0047686A" w:rsidRPr="00C64EBC">
        <w:rPr>
          <w:sz w:val="28"/>
          <w:szCs w:val="28"/>
        </w:rPr>
        <w:t xml:space="preserve"> специалист-эксперт отдела</w:t>
      </w:r>
      <w:r w:rsidR="0047686A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47686A" w:rsidRPr="00242B96">
        <w:rPr>
          <w:sz w:val="28"/>
          <w:szCs w:val="28"/>
        </w:rPr>
        <w:t>Минимущества</w:t>
      </w:r>
      <w:proofErr w:type="spellEnd"/>
      <w:r w:rsidR="0047686A" w:rsidRPr="00242B96">
        <w:rPr>
          <w:sz w:val="28"/>
          <w:szCs w:val="28"/>
        </w:rPr>
        <w:t xml:space="preserve"> КБР</w:t>
      </w:r>
      <w:r w:rsidR="0047686A">
        <w:rPr>
          <w:sz w:val="28"/>
          <w:szCs w:val="28"/>
        </w:rPr>
        <w:t>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C61F77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C61F77">
        <w:rPr>
          <w:sz w:val="28"/>
          <w:szCs w:val="28"/>
        </w:rPr>
        <w:t>Диданов</w:t>
      </w:r>
      <w:proofErr w:type="spellEnd"/>
      <w:r w:rsidR="00C61F77">
        <w:rPr>
          <w:sz w:val="28"/>
          <w:szCs w:val="28"/>
        </w:rPr>
        <w:t>)</w:t>
      </w:r>
      <w:r>
        <w:rPr>
          <w:sz w:val="28"/>
          <w:szCs w:val="28"/>
        </w:rPr>
        <w:t xml:space="preserve"> до </w:t>
      </w:r>
      <w:r w:rsidR="006141E1">
        <w:rPr>
          <w:sz w:val="28"/>
          <w:szCs w:val="28"/>
        </w:rPr>
        <w:t>31</w:t>
      </w:r>
      <w:r w:rsidR="00311441">
        <w:rPr>
          <w:sz w:val="28"/>
          <w:szCs w:val="28"/>
        </w:rPr>
        <w:t xml:space="preserve"> </w:t>
      </w:r>
      <w:r w:rsidR="006141E1">
        <w:rPr>
          <w:sz w:val="28"/>
          <w:szCs w:val="28"/>
        </w:rPr>
        <w:t>августа</w:t>
      </w:r>
      <w:r w:rsidR="00357D9A">
        <w:rPr>
          <w:sz w:val="28"/>
          <w:szCs w:val="28"/>
        </w:rPr>
        <w:t xml:space="preserve"> 202</w:t>
      </w:r>
      <w:r w:rsidR="00CA604E">
        <w:rPr>
          <w:sz w:val="28"/>
          <w:szCs w:val="28"/>
        </w:rPr>
        <w:t>3</w:t>
      </w:r>
      <w:r w:rsidR="00AB611E">
        <w:rPr>
          <w:sz w:val="28"/>
          <w:szCs w:val="28"/>
        </w:rPr>
        <w:t xml:space="preserve"> 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бухгалтерского учета и отчетности (</w:t>
      </w:r>
      <w:r w:rsidR="00565DC6">
        <w:rPr>
          <w:sz w:val="28"/>
          <w:szCs w:val="28"/>
        </w:rPr>
        <w:t xml:space="preserve">М.М. </w:t>
      </w:r>
      <w:proofErr w:type="spellStart"/>
      <w:r w:rsidR="00565DC6">
        <w:rPr>
          <w:sz w:val="28"/>
          <w:szCs w:val="28"/>
        </w:rPr>
        <w:t>Мусуков</w:t>
      </w:r>
      <w:proofErr w:type="spellEnd"/>
      <w:r w:rsidR="00712717">
        <w:rPr>
          <w:sz w:val="28"/>
          <w:szCs w:val="28"/>
        </w:rPr>
        <w:t>)</w:t>
      </w:r>
      <w:r w:rsidRPr="00242B96">
        <w:rPr>
          <w:sz w:val="28"/>
          <w:szCs w:val="28"/>
        </w:rPr>
        <w:t xml:space="preserve"> отразить движение объектов казны Кабардино-Балкарской Республики на основании представленных документов.</w:t>
      </w:r>
    </w:p>
    <w:p w:rsidR="00155B6D" w:rsidRDefault="005D365E" w:rsidP="00155B6D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D365E">
        <w:rPr>
          <w:sz w:val="28"/>
          <w:szCs w:val="28"/>
        </w:rPr>
        <w:t xml:space="preserve">. </w:t>
      </w:r>
      <w:proofErr w:type="gramStart"/>
      <w:r w:rsidRPr="005D365E">
        <w:rPr>
          <w:sz w:val="28"/>
          <w:szCs w:val="28"/>
        </w:rPr>
        <w:t xml:space="preserve">Местная администрация </w:t>
      </w:r>
      <w:r w:rsidR="0047686A">
        <w:rPr>
          <w:sz w:val="28"/>
          <w:szCs w:val="28"/>
        </w:rPr>
        <w:t>Чегемского</w:t>
      </w:r>
      <w:r w:rsidR="00894688" w:rsidRPr="00F92D55">
        <w:rPr>
          <w:sz w:val="28"/>
          <w:szCs w:val="28"/>
        </w:rPr>
        <w:t xml:space="preserve"> </w:t>
      </w:r>
      <w:r w:rsidR="00F92D55" w:rsidRPr="00F92D55">
        <w:rPr>
          <w:sz w:val="28"/>
          <w:szCs w:val="28"/>
        </w:rPr>
        <w:t xml:space="preserve">муниципального района </w:t>
      </w:r>
      <w:r w:rsidR="0047686A">
        <w:rPr>
          <w:sz w:val="28"/>
          <w:szCs w:val="28"/>
        </w:rPr>
        <w:br/>
      </w:r>
      <w:r>
        <w:rPr>
          <w:sz w:val="28"/>
          <w:szCs w:val="28"/>
        </w:rPr>
        <w:t>(</w:t>
      </w:r>
      <w:r w:rsidR="0047686A">
        <w:rPr>
          <w:sz w:val="28"/>
          <w:szCs w:val="28"/>
        </w:rPr>
        <w:t>Ю</w:t>
      </w:r>
      <w:r w:rsidR="00AA108B">
        <w:rPr>
          <w:sz w:val="28"/>
          <w:szCs w:val="28"/>
        </w:rPr>
        <w:t>.</w:t>
      </w:r>
      <w:r w:rsidR="0047686A">
        <w:rPr>
          <w:sz w:val="28"/>
          <w:szCs w:val="28"/>
        </w:rPr>
        <w:t>К</w:t>
      </w:r>
      <w:r w:rsidR="00311441">
        <w:rPr>
          <w:sz w:val="28"/>
          <w:szCs w:val="28"/>
        </w:rPr>
        <w:t xml:space="preserve">. </w:t>
      </w:r>
      <w:proofErr w:type="spellStart"/>
      <w:r w:rsidR="0047686A">
        <w:rPr>
          <w:sz w:val="28"/>
          <w:szCs w:val="28"/>
        </w:rPr>
        <w:t>Борсов</w:t>
      </w:r>
      <w:proofErr w:type="spellEnd"/>
      <w:r>
        <w:rPr>
          <w:sz w:val="28"/>
          <w:szCs w:val="28"/>
        </w:rPr>
        <w:t xml:space="preserve">) </w:t>
      </w:r>
      <w:r w:rsidR="00155B6D" w:rsidRPr="005D365E">
        <w:rPr>
          <w:sz w:val="28"/>
          <w:szCs w:val="28"/>
        </w:rPr>
        <w:t>при содержании и использовании объект</w:t>
      </w:r>
      <w:r w:rsidR="00155B6D">
        <w:rPr>
          <w:sz w:val="28"/>
          <w:szCs w:val="28"/>
        </w:rPr>
        <w:t>а</w:t>
      </w:r>
      <w:r w:rsidR="00155B6D" w:rsidRPr="005D365E">
        <w:rPr>
          <w:sz w:val="28"/>
          <w:szCs w:val="28"/>
        </w:rPr>
        <w:t xml:space="preserve"> культурного наследия, указанн</w:t>
      </w:r>
      <w:r w:rsidR="00155B6D">
        <w:rPr>
          <w:sz w:val="28"/>
          <w:szCs w:val="28"/>
        </w:rPr>
        <w:t>ого</w:t>
      </w:r>
      <w:r w:rsidR="00155B6D" w:rsidRPr="005D365E">
        <w:rPr>
          <w:sz w:val="28"/>
          <w:szCs w:val="28"/>
        </w:rPr>
        <w:t xml:space="preserve"> в пункте 1 настоящего </w:t>
      </w:r>
      <w:r w:rsidR="00155B6D" w:rsidRPr="00423D9D">
        <w:rPr>
          <w:sz w:val="28"/>
          <w:szCs w:val="28"/>
        </w:rPr>
        <w:t xml:space="preserve">распоряжения, обязана выполнять </w:t>
      </w:r>
      <w:r w:rsidR="0038039C" w:rsidRPr="00423D9D">
        <w:rPr>
          <w:sz w:val="28"/>
          <w:szCs w:val="28"/>
        </w:rPr>
        <w:t xml:space="preserve">требования, установленные охранным обязательством в соответствии с пунктами </w:t>
      </w:r>
      <w:r w:rsidR="001C7B36">
        <w:rPr>
          <w:sz w:val="28"/>
          <w:szCs w:val="28"/>
        </w:rPr>
        <w:br/>
      </w:r>
      <w:r w:rsidR="0038039C" w:rsidRPr="00423D9D">
        <w:rPr>
          <w:sz w:val="28"/>
          <w:szCs w:val="28"/>
        </w:rPr>
        <w:t>2 и 3 статьи 47.6</w:t>
      </w:r>
      <w:r w:rsidR="0038039C" w:rsidRPr="00423D9D">
        <w:t xml:space="preserve"> </w:t>
      </w:r>
      <w:r w:rsidR="0038039C" w:rsidRPr="00423D9D">
        <w:rPr>
          <w:sz w:val="28"/>
          <w:szCs w:val="28"/>
        </w:rPr>
        <w:t xml:space="preserve">Федерального закона </w:t>
      </w:r>
      <w:r w:rsidR="00155B6D" w:rsidRPr="00423D9D">
        <w:rPr>
          <w:sz w:val="28"/>
          <w:szCs w:val="28"/>
        </w:rPr>
        <w:t>от 25.06.2002 г.</w:t>
      </w:r>
      <w:r w:rsidR="0038039C" w:rsidRPr="00423D9D">
        <w:rPr>
          <w:sz w:val="28"/>
          <w:szCs w:val="28"/>
        </w:rPr>
        <w:t xml:space="preserve"> </w:t>
      </w:r>
      <w:r w:rsidR="00155B6D" w:rsidRPr="00423D9D">
        <w:rPr>
          <w:sz w:val="28"/>
          <w:szCs w:val="28"/>
        </w:rPr>
        <w:t>№ 73-ФЗ «Об объектах культурного наследия (памятниках истории и культуры) народов Российской Федерации».</w:t>
      </w:r>
      <w:proofErr w:type="gramEnd"/>
    </w:p>
    <w:p w:rsidR="00242B96" w:rsidRDefault="005D365E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42B96">
        <w:rPr>
          <w:sz w:val="28"/>
          <w:szCs w:val="28"/>
        </w:rPr>
        <w:t xml:space="preserve">. </w:t>
      </w:r>
      <w:proofErr w:type="gramStart"/>
      <w:r w:rsidR="00242B96">
        <w:rPr>
          <w:sz w:val="28"/>
          <w:szCs w:val="28"/>
        </w:rPr>
        <w:t>Контроль за</w:t>
      </w:r>
      <w:proofErr w:type="gramEnd"/>
      <w:r w:rsidR="00242B96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Pr="00357D9A" w:rsidRDefault="00E3184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50658A" w:rsidRPr="00357D9A" w:rsidRDefault="00691910" w:rsidP="0050658A">
      <w:pPr>
        <w:ind w:right="126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50658A" w:rsidRPr="00357D9A">
        <w:rPr>
          <w:sz w:val="28"/>
          <w:szCs w:val="28"/>
        </w:rPr>
        <w:t xml:space="preserve"> </w:t>
      </w:r>
      <w:proofErr w:type="gramStart"/>
      <w:r w:rsidR="0050658A" w:rsidRPr="00357D9A">
        <w:rPr>
          <w:sz w:val="28"/>
          <w:szCs w:val="28"/>
        </w:rPr>
        <w:t>земельных</w:t>
      </w:r>
      <w:proofErr w:type="gramEnd"/>
      <w:r w:rsidR="0050658A" w:rsidRPr="00357D9A">
        <w:rPr>
          <w:sz w:val="28"/>
          <w:szCs w:val="28"/>
        </w:rPr>
        <w:t xml:space="preserve"> и </w:t>
      </w:r>
    </w:p>
    <w:p w:rsidR="0050658A" w:rsidRPr="00357D9A" w:rsidRDefault="0050658A" w:rsidP="0050658A">
      <w:pPr>
        <w:ind w:right="126"/>
        <w:rPr>
          <w:sz w:val="28"/>
          <w:szCs w:val="28"/>
        </w:rPr>
      </w:pPr>
      <w:r w:rsidRPr="00357D9A">
        <w:rPr>
          <w:sz w:val="28"/>
          <w:szCs w:val="28"/>
        </w:rPr>
        <w:t xml:space="preserve">имущественных отношений </w:t>
      </w:r>
    </w:p>
    <w:p w:rsidR="00472738" w:rsidRPr="00357D9A" w:rsidRDefault="0050658A" w:rsidP="0050658A">
      <w:pPr>
        <w:tabs>
          <w:tab w:val="left" w:pos="8214"/>
        </w:tabs>
        <w:ind w:right="126"/>
        <w:rPr>
          <w:sz w:val="28"/>
          <w:szCs w:val="28"/>
        </w:rPr>
      </w:pPr>
      <w:r w:rsidRPr="00357D9A">
        <w:rPr>
          <w:sz w:val="28"/>
          <w:szCs w:val="28"/>
        </w:rPr>
        <w:t>Кабардино-Балк</w:t>
      </w:r>
      <w:r w:rsidR="004079EF">
        <w:rPr>
          <w:sz w:val="28"/>
          <w:szCs w:val="28"/>
        </w:rPr>
        <w:t xml:space="preserve">арской Республики           </w:t>
      </w:r>
      <w:r w:rsidR="00B15414">
        <w:rPr>
          <w:sz w:val="28"/>
          <w:szCs w:val="28"/>
        </w:rPr>
        <w:t xml:space="preserve">                           </w:t>
      </w:r>
      <w:r w:rsidRPr="00357D9A">
        <w:rPr>
          <w:sz w:val="28"/>
          <w:szCs w:val="28"/>
        </w:rPr>
        <w:t xml:space="preserve">         </w:t>
      </w:r>
      <w:r w:rsidR="00B15414">
        <w:rPr>
          <w:sz w:val="28"/>
          <w:szCs w:val="28"/>
        </w:rPr>
        <w:tab/>
        <w:t xml:space="preserve">  </w:t>
      </w:r>
      <w:r w:rsidR="004079EF">
        <w:rPr>
          <w:sz w:val="28"/>
          <w:szCs w:val="28"/>
        </w:rPr>
        <w:t xml:space="preserve"> </w:t>
      </w:r>
      <w:r w:rsidR="00691910">
        <w:rPr>
          <w:sz w:val="28"/>
          <w:szCs w:val="28"/>
        </w:rPr>
        <w:t>А</w:t>
      </w:r>
      <w:r w:rsidR="006E227F" w:rsidRPr="00357D9A">
        <w:rPr>
          <w:sz w:val="28"/>
          <w:szCs w:val="28"/>
        </w:rPr>
        <w:t>.</w:t>
      </w:r>
      <w:r w:rsidR="00B15414">
        <w:rPr>
          <w:sz w:val="28"/>
          <w:szCs w:val="28"/>
        </w:rPr>
        <w:t>Д.</w:t>
      </w:r>
      <w:r w:rsidR="006E227F" w:rsidRPr="00357D9A">
        <w:rPr>
          <w:sz w:val="28"/>
          <w:szCs w:val="28"/>
        </w:rPr>
        <w:t xml:space="preserve"> </w:t>
      </w:r>
      <w:r w:rsidR="00691910">
        <w:rPr>
          <w:sz w:val="28"/>
          <w:szCs w:val="28"/>
        </w:rPr>
        <w:t>Тохов</w:t>
      </w: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7F3183" w:rsidRDefault="007F3183">
      <w:r>
        <w:br w:type="page"/>
      </w:r>
    </w:p>
    <w:p w:rsidR="007F3183" w:rsidRDefault="007F3183" w:rsidP="007F3183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7F3183" w:rsidRPr="00F83C12" w:rsidRDefault="007F3183" w:rsidP="007F3183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7F3183" w:rsidRDefault="007F3183" w:rsidP="007F3183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</w:t>
      </w:r>
      <w:proofErr w:type="gramStart"/>
      <w:r w:rsidRPr="004A2BE5">
        <w:rPr>
          <w:b w:val="0"/>
          <w:sz w:val="28"/>
          <w:szCs w:val="28"/>
        </w:rPr>
        <w:t>земельных</w:t>
      </w:r>
      <w:proofErr w:type="gramEnd"/>
      <w:r w:rsidRPr="004A2BE5">
        <w:rPr>
          <w:b w:val="0"/>
          <w:sz w:val="28"/>
          <w:szCs w:val="28"/>
        </w:rPr>
        <w:t xml:space="preserve"> и имущественных </w:t>
      </w:r>
    </w:p>
    <w:p w:rsidR="007F3183" w:rsidRDefault="007F3183" w:rsidP="007F3183">
      <w:pPr>
        <w:pStyle w:val="ConsPlusTitle"/>
        <w:jc w:val="center"/>
        <w:rPr>
          <w:b w:val="0"/>
          <w:sz w:val="28"/>
          <w:szCs w:val="28"/>
        </w:rPr>
      </w:pPr>
      <w:r w:rsidRPr="004A2BE5">
        <w:rPr>
          <w:b w:val="0"/>
          <w:sz w:val="28"/>
          <w:szCs w:val="28"/>
        </w:rPr>
        <w:t xml:space="preserve">отношений Кабардино-Балкарской Республики </w:t>
      </w:r>
      <w:r>
        <w:rPr>
          <w:b w:val="0"/>
          <w:sz w:val="28"/>
          <w:szCs w:val="28"/>
        </w:rPr>
        <w:t>о</w:t>
      </w:r>
      <w:r w:rsidRPr="000E4FF5">
        <w:rPr>
          <w:b w:val="0"/>
          <w:sz w:val="28"/>
          <w:szCs w:val="28"/>
        </w:rPr>
        <w:t xml:space="preserve"> безвозмездной передаче </w:t>
      </w:r>
    </w:p>
    <w:p w:rsidR="007F3183" w:rsidRPr="00AE03EA" w:rsidRDefault="007F3183" w:rsidP="007F3183">
      <w:pPr>
        <w:pStyle w:val="ConsPlusTitle"/>
        <w:jc w:val="center"/>
        <w:rPr>
          <w:b w:val="0"/>
          <w:sz w:val="28"/>
          <w:szCs w:val="28"/>
        </w:rPr>
      </w:pPr>
      <w:r w:rsidRPr="000E4FF5">
        <w:rPr>
          <w:b w:val="0"/>
          <w:sz w:val="28"/>
          <w:szCs w:val="28"/>
        </w:rPr>
        <w:t xml:space="preserve">в собственность </w:t>
      </w:r>
      <w:r>
        <w:rPr>
          <w:b w:val="0"/>
          <w:sz w:val="28"/>
          <w:szCs w:val="28"/>
        </w:rPr>
        <w:t>Чегемского муниципального</w:t>
      </w:r>
      <w:r w:rsidRPr="000E4FF5">
        <w:rPr>
          <w:b w:val="0"/>
          <w:sz w:val="28"/>
          <w:szCs w:val="28"/>
        </w:rPr>
        <w:t xml:space="preserve"> района имущества, находящегося в государственной собственности Кабардино-Балкарской Республики</w:t>
      </w:r>
    </w:p>
    <w:p w:rsidR="007F3183" w:rsidRDefault="007F3183" w:rsidP="007F3183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7F3183" w:rsidRPr="006769E7" w:rsidRDefault="007F3183" w:rsidP="007F3183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 xml:space="preserve">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 xml:space="preserve"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7F3183" w:rsidRDefault="007F3183" w:rsidP="007F3183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E00778">
        <w:rPr>
          <w:bCs/>
          <w:sz w:val="28"/>
          <w:szCs w:val="28"/>
        </w:rPr>
        <w:t xml:space="preserve">В соответствии с предлагаемым проектом распоряжения, по обращению местной администрации </w:t>
      </w:r>
      <w:r>
        <w:rPr>
          <w:sz w:val="28"/>
          <w:szCs w:val="28"/>
        </w:rPr>
        <w:t>Чегемского</w:t>
      </w:r>
      <w:r w:rsidRPr="00E00778">
        <w:rPr>
          <w:bCs/>
          <w:sz w:val="28"/>
          <w:szCs w:val="28"/>
        </w:rPr>
        <w:t xml:space="preserve"> муниципального района от </w:t>
      </w:r>
      <w:r>
        <w:rPr>
          <w:bCs/>
          <w:sz w:val="28"/>
          <w:szCs w:val="28"/>
        </w:rPr>
        <w:t>16 августа</w:t>
      </w:r>
      <w:r w:rsidRPr="00E007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E00778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E00778">
        <w:rPr>
          <w:bCs/>
          <w:sz w:val="28"/>
          <w:szCs w:val="28"/>
        </w:rPr>
        <w:t xml:space="preserve"> г. № </w:t>
      </w:r>
      <w:r>
        <w:rPr>
          <w:bCs/>
          <w:sz w:val="28"/>
          <w:szCs w:val="28"/>
        </w:rPr>
        <w:t xml:space="preserve">55-1.17/2802 </w:t>
      </w:r>
      <w:r w:rsidRPr="000A731D">
        <w:rPr>
          <w:bCs/>
          <w:sz w:val="28"/>
          <w:szCs w:val="28"/>
        </w:rPr>
        <w:t xml:space="preserve">для </w:t>
      </w:r>
      <w:r>
        <w:rPr>
          <w:bCs/>
          <w:sz w:val="28"/>
          <w:szCs w:val="28"/>
        </w:rPr>
        <w:t xml:space="preserve">последующей передачи в муниципальную собственность местным администрациям поселений Чегемского муниципального района </w:t>
      </w:r>
      <w:r w:rsidRPr="00E00778">
        <w:rPr>
          <w:bCs/>
          <w:sz w:val="28"/>
          <w:szCs w:val="28"/>
        </w:rPr>
        <w:t xml:space="preserve">из государственной собственности Кабардино-Балкарской Республики в собственность </w:t>
      </w:r>
      <w:r>
        <w:rPr>
          <w:sz w:val="28"/>
          <w:szCs w:val="28"/>
        </w:rPr>
        <w:t>Чегемского</w:t>
      </w:r>
      <w:r w:rsidRPr="00DB102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передается следующее недвижимое имущество:</w:t>
      </w:r>
    </w:p>
    <w:p w:rsidR="007F3183" w:rsidRDefault="007F3183" w:rsidP="007F318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«Памятник основоположнику кабардинской литературы </w:t>
      </w:r>
      <w:proofErr w:type="spellStart"/>
      <w:r>
        <w:rPr>
          <w:bCs/>
          <w:sz w:val="28"/>
          <w:szCs w:val="28"/>
        </w:rPr>
        <w:t>Бекмурзе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Пачеву</w:t>
      </w:r>
      <w:proofErr w:type="spellEnd"/>
      <w:r>
        <w:rPr>
          <w:bCs/>
          <w:sz w:val="28"/>
          <w:szCs w:val="28"/>
        </w:rPr>
        <w:t xml:space="preserve">» с регистрационным номером: 071610430670005, площадью застройки 1,5 </w:t>
      </w:r>
      <w:proofErr w:type="spellStart"/>
      <w:r>
        <w:rPr>
          <w:bCs/>
          <w:sz w:val="28"/>
          <w:szCs w:val="28"/>
        </w:rPr>
        <w:t>кв</w:t>
      </w:r>
      <w:proofErr w:type="gramStart"/>
      <w:r>
        <w:rPr>
          <w:bCs/>
          <w:sz w:val="28"/>
          <w:szCs w:val="28"/>
        </w:rPr>
        <w:t>.м</w:t>
      </w:r>
      <w:proofErr w:type="spellEnd"/>
      <w:proofErr w:type="gramEnd"/>
      <w:r>
        <w:rPr>
          <w:bCs/>
          <w:sz w:val="28"/>
          <w:szCs w:val="28"/>
        </w:rPr>
        <w:t xml:space="preserve">, с кадастровым номером: 07:08:0401022:272, балансовой стоимостью 10 397,00 руб., остаточной – 10 397,00 руб., расположенный по адресу: КБР, Чегемский район, с. </w:t>
      </w:r>
      <w:proofErr w:type="spellStart"/>
      <w:r>
        <w:rPr>
          <w:bCs/>
          <w:sz w:val="28"/>
          <w:szCs w:val="28"/>
        </w:rPr>
        <w:t>Нартан</w:t>
      </w:r>
      <w:proofErr w:type="spellEnd"/>
      <w:r>
        <w:rPr>
          <w:bCs/>
          <w:sz w:val="28"/>
          <w:szCs w:val="28"/>
        </w:rPr>
        <w:t xml:space="preserve">, СШ №1, </w:t>
      </w:r>
      <w:proofErr w:type="gramStart"/>
      <w:r>
        <w:rPr>
          <w:bCs/>
          <w:sz w:val="28"/>
          <w:szCs w:val="28"/>
        </w:rPr>
        <w:t>к-з</w:t>
      </w:r>
      <w:proofErr w:type="gram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Нартан</w:t>
      </w:r>
      <w:proofErr w:type="spellEnd"/>
      <w:r>
        <w:rPr>
          <w:bCs/>
          <w:sz w:val="28"/>
          <w:szCs w:val="28"/>
        </w:rPr>
        <w:t>»;</w:t>
      </w:r>
    </w:p>
    <w:p w:rsidR="007F3183" w:rsidRDefault="007F3183" w:rsidP="007F318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«Памятник Герою гражданской войны </w:t>
      </w:r>
      <w:proofErr w:type="spellStart"/>
      <w:r>
        <w:rPr>
          <w:bCs/>
          <w:sz w:val="28"/>
          <w:szCs w:val="28"/>
        </w:rPr>
        <w:t>Калабекову</w:t>
      </w:r>
      <w:proofErr w:type="spellEnd"/>
      <w:r>
        <w:rPr>
          <w:bCs/>
          <w:sz w:val="28"/>
          <w:szCs w:val="28"/>
        </w:rPr>
        <w:t xml:space="preserve"> С.З.» </w:t>
      </w:r>
      <w:r>
        <w:rPr>
          <w:bCs/>
          <w:sz w:val="28"/>
          <w:szCs w:val="28"/>
        </w:rPr>
        <w:br/>
        <w:t xml:space="preserve">с регистрационным номером: 071610535900005, площадью застройки </w:t>
      </w:r>
      <w:r>
        <w:rPr>
          <w:bCs/>
          <w:sz w:val="28"/>
          <w:szCs w:val="28"/>
        </w:rPr>
        <w:br/>
        <w:t xml:space="preserve">7,9 </w:t>
      </w:r>
      <w:proofErr w:type="spellStart"/>
      <w:r>
        <w:rPr>
          <w:bCs/>
          <w:sz w:val="28"/>
          <w:szCs w:val="28"/>
        </w:rPr>
        <w:t>кв</w:t>
      </w:r>
      <w:proofErr w:type="gramStart"/>
      <w:r>
        <w:rPr>
          <w:bCs/>
          <w:sz w:val="28"/>
          <w:szCs w:val="28"/>
        </w:rPr>
        <w:t>.м</w:t>
      </w:r>
      <w:proofErr w:type="spellEnd"/>
      <w:proofErr w:type="gramEnd"/>
      <w:r>
        <w:rPr>
          <w:bCs/>
          <w:sz w:val="28"/>
          <w:szCs w:val="28"/>
        </w:rPr>
        <w:t xml:space="preserve">, с кадастровым номером: 07:08:0201001:396, балансовой стоимостью </w:t>
      </w:r>
      <w:r>
        <w:rPr>
          <w:bCs/>
          <w:sz w:val="28"/>
          <w:szCs w:val="28"/>
        </w:rPr>
        <w:br/>
        <w:t xml:space="preserve">37 997,00 руб., остаточной – 37 997,00 руб., расположенный по адресу: КБР, Чегемский муниципальный район, с. </w:t>
      </w:r>
      <w:proofErr w:type="spellStart"/>
      <w:r>
        <w:rPr>
          <w:bCs/>
          <w:sz w:val="28"/>
          <w:szCs w:val="28"/>
        </w:rPr>
        <w:t>Булунгу</w:t>
      </w:r>
      <w:proofErr w:type="spellEnd"/>
      <w:r>
        <w:rPr>
          <w:bCs/>
          <w:sz w:val="28"/>
          <w:szCs w:val="28"/>
        </w:rPr>
        <w:t xml:space="preserve">, ул. К.Ш. Кулиева, 40 и земельный участок площадью 30,0 </w:t>
      </w:r>
      <w:proofErr w:type="spellStart"/>
      <w:r>
        <w:rPr>
          <w:bCs/>
          <w:sz w:val="28"/>
          <w:szCs w:val="28"/>
        </w:rPr>
        <w:t>кв</w:t>
      </w:r>
      <w:proofErr w:type="gramStart"/>
      <w:r>
        <w:rPr>
          <w:bCs/>
          <w:sz w:val="28"/>
          <w:szCs w:val="28"/>
        </w:rPr>
        <w:t>.м</w:t>
      </w:r>
      <w:proofErr w:type="spellEnd"/>
      <w:proofErr w:type="gramEnd"/>
      <w:r>
        <w:rPr>
          <w:bCs/>
          <w:sz w:val="28"/>
          <w:szCs w:val="28"/>
        </w:rPr>
        <w:t xml:space="preserve">, кадастровой стоимостью 2006,1 руб., с кадастровым номером: 07:08:0201001:405, расположенный по адресу: КБР, Чегемский район, с. </w:t>
      </w:r>
      <w:proofErr w:type="spellStart"/>
      <w:r>
        <w:rPr>
          <w:bCs/>
          <w:sz w:val="28"/>
          <w:szCs w:val="28"/>
        </w:rPr>
        <w:t>Булунгу</w:t>
      </w:r>
      <w:proofErr w:type="spellEnd"/>
      <w:r>
        <w:rPr>
          <w:bCs/>
          <w:sz w:val="28"/>
          <w:szCs w:val="28"/>
        </w:rPr>
        <w:t>, ул. К.Ш. Кулиева, 70 м на северо-запад от здания местной администрации Верхне-Чегемского сельского поселения.</w:t>
      </w:r>
    </w:p>
    <w:p w:rsidR="007F3183" w:rsidRPr="003F786F" w:rsidRDefault="007F3183" w:rsidP="007F3183">
      <w:pPr>
        <w:tabs>
          <w:tab w:val="num" w:pos="-142"/>
        </w:tabs>
        <w:ind w:firstLine="567"/>
        <w:jc w:val="both"/>
        <w:rPr>
          <w:bCs/>
          <w:sz w:val="28"/>
          <w:szCs w:val="28"/>
        </w:rPr>
      </w:pPr>
      <w:r w:rsidRPr="003F786F">
        <w:rPr>
          <w:bCs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3F786F">
        <w:rPr>
          <w:bCs/>
          <w:sz w:val="28"/>
          <w:szCs w:val="28"/>
        </w:rPr>
        <w:t>Минимущества</w:t>
      </w:r>
      <w:proofErr w:type="spellEnd"/>
      <w:r w:rsidRPr="003F786F">
        <w:rPr>
          <w:bCs/>
          <w:sz w:val="28"/>
          <w:szCs w:val="28"/>
        </w:rPr>
        <w:t xml:space="preserve"> КБР </w:t>
      </w:r>
      <w:r>
        <w:rPr>
          <w:bCs/>
          <w:sz w:val="28"/>
          <w:szCs w:val="28"/>
        </w:rPr>
        <w:br/>
      </w:r>
      <w:r w:rsidRPr="003F786F">
        <w:rPr>
          <w:bCs/>
          <w:sz w:val="28"/>
          <w:szCs w:val="28"/>
        </w:rPr>
        <w:t>не потребует дополнительных финансовых затрат из республиканского бюджета.</w:t>
      </w:r>
    </w:p>
    <w:p w:rsidR="007F3183" w:rsidRDefault="007F3183" w:rsidP="007F3183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</w:t>
      </w:r>
      <w:r>
        <w:rPr>
          <w:b w:val="0"/>
          <w:bCs w:val="0"/>
          <w:sz w:val="28"/>
          <w:szCs w:val="28"/>
        </w:rPr>
        <w:br/>
      </w:r>
      <w:r w:rsidRPr="00D4024D">
        <w:rPr>
          <w:b w:val="0"/>
          <w:bCs w:val="0"/>
          <w:sz w:val="28"/>
          <w:szCs w:val="28"/>
        </w:rPr>
        <w:t>в составе единого портала исполнительных органов государственной власти КБР и органов местного самоуправления.</w:t>
      </w:r>
    </w:p>
    <w:p w:rsidR="00472738" w:rsidRDefault="00472738" w:rsidP="006141E1">
      <w:bookmarkStart w:id="0" w:name="_GoBack"/>
      <w:bookmarkEnd w:id="0"/>
    </w:p>
    <w:sectPr w:rsidR="00472738" w:rsidSect="00CF721A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2D" w:rsidRDefault="00F44A2D" w:rsidP="00136D48">
      <w:r>
        <w:separator/>
      </w:r>
    </w:p>
  </w:endnote>
  <w:endnote w:type="continuationSeparator" w:id="0">
    <w:p w:rsidR="00F44A2D" w:rsidRDefault="00F44A2D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2D" w:rsidRDefault="00F44A2D" w:rsidP="00136D48">
      <w:r>
        <w:separator/>
      </w:r>
    </w:p>
  </w:footnote>
  <w:footnote w:type="continuationSeparator" w:id="0">
    <w:p w:rsidR="00F44A2D" w:rsidRDefault="00F44A2D" w:rsidP="0013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386832"/>
      <w:docPartObj>
        <w:docPartGallery w:val="Page Numbers (Top of Page)"/>
        <w:docPartUnique/>
      </w:docPartObj>
    </w:sdtPr>
    <w:sdtEndPr/>
    <w:sdtContent>
      <w:p w:rsidR="00454AEB" w:rsidRDefault="00454A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183">
          <w:rPr>
            <w:noProof/>
          </w:rPr>
          <w:t>2</w:t>
        </w:r>
        <w:r>
          <w:fldChar w:fldCharType="end"/>
        </w:r>
      </w:p>
    </w:sdtContent>
  </w:sdt>
  <w:p w:rsidR="00454AEB" w:rsidRDefault="00454AE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D48" w:rsidRDefault="00136D48">
    <w:pPr>
      <w:pStyle w:val="a7"/>
      <w:jc w:val="center"/>
    </w:pPr>
  </w:p>
  <w:p w:rsidR="00136D48" w:rsidRDefault="00136D4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0435"/>
    <w:rsid w:val="000122BF"/>
    <w:rsid w:val="00015327"/>
    <w:rsid w:val="0002644A"/>
    <w:rsid w:val="00031E69"/>
    <w:rsid w:val="000327B1"/>
    <w:rsid w:val="000477F9"/>
    <w:rsid w:val="0006775A"/>
    <w:rsid w:val="00071F6C"/>
    <w:rsid w:val="000744A2"/>
    <w:rsid w:val="00085022"/>
    <w:rsid w:val="0009473A"/>
    <w:rsid w:val="000A3689"/>
    <w:rsid w:val="000A4469"/>
    <w:rsid w:val="000D0DAE"/>
    <w:rsid w:val="00110A22"/>
    <w:rsid w:val="00111D74"/>
    <w:rsid w:val="00136D48"/>
    <w:rsid w:val="00146413"/>
    <w:rsid w:val="00155764"/>
    <w:rsid w:val="00155B6D"/>
    <w:rsid w:val="001633A9"/>
    <w:rsid w:val="001C4FBF"/>
    <w:rsid w:val="001C7B36"/>
    <w:rsid w:val="001D272F"/>
    <w:rsid w:val="001F2BAD"/>
    <w:rsid w:val="0020389D"/>
    <w:rsid w:val="00224E51"/>
    <w:rsid w:val="00227C48"/>
    <w:rsid w:val="002313CD"/>
    <w:rsid w:val="00234576"/>
    <w:rsid w:val="00240FA1"/>
    <w:rsid w:val="00242B96"/>
    <w:rsid w:val="00243045"/>
    <w:rsid w:val="00257CE3"/>
    <w:rsid w:val="002843C6"/>
    <w:rsid w:val="00285D3D"/>
    <w:rsid w:val="00293335"/>
    <w:rsid w:val="00293E01"/>
    <w:rsid w:val="00294DEB"/>
    <w:rsid w:val="002A305B"/>
    <w:rsid w:val="002A437C"/>
    <w:rsid w:val="002B1FF7"/>
    <w:rsid w:val="002B7785"/>
    <w:rsid w:val="002F3242"/>
    <w:rsid w:val="002F60E3"/>
    <w:rsid w:val="003051B9"/>
    <w:rsid w:val="00305E0E"/>
    <w:rsid w:val="00311441"/>
    <w:rsid w:val="003141FE"/>
    <w:rsid w:val="0032131C"/>
    <w:rsid w:val="00322C87"/>
    <w:rsid w:val="003335F6"/>
    <w:rsid w:val="00334ED1"/>
    <w:rsid w:val="00336DEC"/>
    <w:rsid w:val="00337A6A"/>
    <w:rsid w:val="00344ADA"/>
    <w:rsid w:val="003536D9"/>
    <w:rsid w:val="0035575B"/>
    <w:rsid w:val="00357D9A"/>
    <w:rsid w:val="0038039C"/>
    <w:rsid w:val="00381248"/>
    <w:rsid w:val="0039195F"/>
    <w:rsid w:val="003931C1"/>
    <w:rsid w:val="003A3F96"/>
    <w:rsid w:val="003B4099"/>
    <w:rsid w:val="003B747B"/>
    <w:rsid w:val="003C1FA5"/>
    <w:rsid w:val="003C2FA6"/>
    <w:rsid w:val="003D14F8"/>
    <w:rsid w:val="004039AE"/>
    <w:rsid w:val="004079EF"/>
    <w:rsid w:val="004126DC"/>
    <w:rsid w:val="00423D9D"/>
    <w:rsid w:val="00446CC4"/>
    <w:rsid w:val="004526A6"/>
    <w:rsid w:val="00454AEB"/>
    <w:rsid w:val="00461853"/>
    <w:rsid w:val="0046396E"/>
    <w:rsid w:val="00464359"/>
    <w:rsid w:val="00472738"/>
    <w:rsid w:val="0047355A"/>
    <w:rsid w:val="0047686A"/>
    <w:rsid w:val="004908D3"/>
    <w:rsid w:val="00490DF6"/>
    <w:rsid w:val="0049361F"/>
    <w:rsid w:val="004B0C1B"/>
    <w:rsid w:val="004C2E00"/>
    <w:rsid w:val="004C5083"/>
    <w:rsid w:val="004C5D47"/>
    <w:rsid w:val="004D0BEF"/>
    <w:rsid w:val="004E0AD5"/>
    <w:rsid w:val="004E2E1B"/>
    <w:rsid w:val="004F5BAF"/>
    <w:rsid w:val="0050658A"/>
    <w:rsid w:val="00533417"/>
    <w:rsid w:val="00540DB4"/>
    <w:rsid w:val="00556B87"/>
    <w:rsid w:val="00560F2D"/>
    <w:rsid w:val="00561916"/>
    <w:rsid w:val="00565DC6"/>
    <w:rsid w:val="00580DC9"/>
    <w:rsid w:val="00581DD5"/>
    <w:rsid w:val="00591F4A"/>
    <w:rsid w:val="00594CBF"/>
    <w:rsid w:val="005973C6"/>
    <w:rsid w:val="005A1A5E"/>
    <w:rsid w:val="005A60C3"/>
    <w:rsid w:val="005B48F0"/>
    <w:rsid w:val="005C7EE0"/>
    <w:rsid w:val="005D26E5"/>
    <w:rsid w:val="005D365E"/>
    <w:rsid w:val="005E335F"/>
    <w:rsid w:val="0060772F"/>
    <w:rsid w:val="00612E1B"/>
    <w:rsid w:val="00613D42"/>
    <w:rsid w:val="006141E1"/>
    <w:rsid w:val="00623C44"/>
    <w:rsid w:val="00637B6E"/>
    <w:rsid w:val="006427FE"/>
    <w:rsid w:val="00643CE7"/>
    <w:rsid w:val="006638A8"/>
    <w:rsid w:val="0066498A"/>
    <w:rsid w:val="006672D5"/>
    <w:rsid w:val="00672ECC"/>
    <w:rsid w:val="00674D07"/>
    <w:rsid w:val="006849B4"/>
    <w:rsid w:val="00691238"/>
    <w:rsid w:val="00691910"/>
    <w:rsid w:val="00693ECF"/>
    <w:rsid w:val="006946CD"/>
    <w:rsid w:val="0069536A"/>
    <w:rsid w:val="006A4B13"/>
    <w:rsid w:val="006A4B27"/>
    <w:rsid w:val="006B32FA"/>
    <w:rsid w:val="006B6458"/>
    <w:rsid w:val="006D5751"/>
    <w:rsid w:val="006D5C78"/>
    <w:rsid w:val="006E227F"/>
    <w:rsid w:val="006E7B47"/>
    <w:rsid w:val="006F53C1"/>
    <w:rsid w:val="007118D7"/>
    <w:rsid w:val="00712717"/>
    <w:rsid w:val="00722BA4"/>
    <w:rsid w:val="00737DAB"/>
    <w:rsid w:val="007506DE"/>
    <w:rsid w:val="007A0A16"/>
    <w:rsid w:val="007A3B88"/>
    <w:rsid w:val="007A410E"/>
    <w:rsid w:val="007F3183"/>
    <w:rsid w:val="00802509"/>
    <w:rsid w:val="00804C09"/>
    <w:rsid w:val="00805277"/>
    <w:rsid w:val="008303EB"/>
    <w:rsid w:val="00842541"/>
    <w:rsid w:val="00872FF3"/>
    <w:rsid w:val="0087576F"/>
    <w:rsid w:val="0088266E"/>
    <w:rsid w:val="00886834"/>
    <w:rsid w:val="00887CEB"/>
    <w:rsid w:val="00894688"/>
    <w:rsid w:val="008A26D7"/>
    <w:rsid w:val="008B1DE0"/>
    <w:rsid w:val="008B3834"/>
    <w:rsid w:val="008C55E5"/>
    <w:rsid w:val="008D22A0"/>
    <w:rsid w:val="008D5820"/>
    <w:rsid w:val="008E40A1"/>
    <w:rsid w:val="00923946"/>
    <w:rsid w:val="00933123"/>
    <w:rsid w:val="00941150"/>
    <w:rsid w:val="0094346A"/>
    <w:rsid w:val="009457D1"/>
    <w:rsid w:val="00945AD9"/>
    <w:rsid w:val="00946458"/>
    <w:rsid w:val="0095027F"/>
    <w:rsid w:val="0095219A"/>
    <w:rsid w:val="00954D5F"/>
    <w:rsid w:val="00955FDA"/>
    <w:rsid w:val="00980489"/>
    <w:rsid w:val="0098156F"/>
    <w:rsid w:val="00984C88"/>
    <w:rsid w:val="00984DDE"/>
    <w:rsid w:val="00990934"/>
    <w:rsid w:val="00992F5C"/>
    <w:rsid w:val="009A43CB"/>
    <w:rsid w:val="009C4608"/>
    <w:rsid w:val="009C5320"/>
    <w:rsid w:val="009C5D8E"/>
    <w:rsid w:val="009D476D"/>
    <w:rsid w:val="009E4270"/>
    <w:rsid w:val="009F5567"/>
    <w:rsid w:val="009F5DB9"/>
    <w:rsid w:val="009F6160"/>
    <w:rsid w:val="00A06FAD"/>
    <w:rsid w:val="00A172CB"/>
    <w:rsid w:val="00A24512"/>
    <w:rsid w:val="00A266CC"/>
    <w:rsid w:val="00A2787E"/>
    <w:rsid w:val="00A31D09"/>
    <w:rsid w:val="00A338C3"/>
    <w:rsid w:val="00A3691D"/>
    <w:rsid w:val="00A379AB"/>
    <w:rsid w:val="00A40333"/>
    <w:rsid w:val="00A55F7B"/>
    <w:rsid w:val="00A570A0"/>
    <w:rsid w:val="00A578C4"/>
    <w:rsid w:val="00A60D14"/>
    <w:rsid w:val="00A662B0"/>
    <w:rsid w:val="00A67CDB"/>
    <w:rsid w:val="00A7148F"/>
    <w:rsid w:val="00A74D3D"/>
    <w:rsid w:val="00A85DD5"/>
    <w:rsid w:val="00A86BC2"/>
    <w:rsid w:val="00A96472"/>
    <w:rsid w:val="00AA108B"/>
    <w:rsid w:val="00AA2679"/>
    <w:rsid w:val="00AA3E12"/>
    <w:rsid w:val="00AB4995"/>
    <w:rsid w:val="00AB611E"/>
    <w:rsid w:val="00AB764B"/>
    <w:rsid w:val="00AC3B77"/>
    <w:rsid w:val="00AE6998"/>
    <w:rsid w:val="00B15414"/>
    <w:rsid w:val="00B16ED6"/>
    <w:rsid w:val="00B2412B"/>
    <w:rsid w:val="00B33EB1"/>
    <w:rsid w:val="00B5582F"/>
    <w:rsid w:val="00B83B47"/>
    <w:rsid w:val="00BA19DA"/>
    <w:rsid w:val="00BA1E90"/>
    <w:rsid w:val="00BA3818"/>
    <w:rsid w:val="00BA4741"/>
    <w:rsid w:val="00BB0441"/>
    <w:rsid w:val="00BB566A"/>
    <w:rsid w:val="00BC0F8C"/>
    <w:rsid w:val="00BC5284"/>
    <w:rsid w:val="00BD05A3"/>
    <w:rsid w:val="00BD49D3"/>
    <w:rsid w:val="00BF19C7"/>
    <w:rsid w:val="00BF3D4B"/>
    <w:rsid w:val="00BF6BBE"/>
    <w:rsid w:val="00C4253C"/>
    <w:rsid w:val="00C46731"/>
    <w:rsid w:val="00C56083"/>
    <w:rsid w:val="00C6076E"/>
    <w:rsid w:val="00C60A45"/>
    <w:rsid w:val="00C61F77"/>
    <w:rsid w:val="00C64EBC"/>
    <w:rsid w:val="00C71D81"/>
    <w:rsid w:val="00C90970"/>
    <w:rsid w:val="00C967C9"/>
    <w:rsid w:val="00C96ADB"/>
    <w:rsid w:val="00CA604E"/>
    <w:rsid w:val="00CA7F27"/>
    <w:rsid w:val="00CC0195"/>
    <w:rsid w:val="00CC0650"/>
    <w:rsid w:val="00CC0A45"/>
    <w:rsid w:val="00CD4F5B"/>
    <w:rsid w:val="00CE63A7"/>
    <w:rsid w:val="00CF5EE3"/>
    <w:rsid w:val="00CF6ACA"/>
    <w:rsid w:val="00CF721A"/>
    <w:rsid w:val="00CF78BF"/>
    <w:rsid w:val="00D003A7"/>
    <w:rsid w:val="00D06354"/>
    <w:rsid w:val="00D119BB"/>
    <w:rsid w:val="00D1724D"/>
    <w:rsid w:val="00D33981"/>
    <w:rsid w:val="00D63EB6"/>
    <w:rsid w:val="00D64E77"/>
    <w:rsid w:val="00D73D10"/>
    <w:rsid w:val="00D83A46"/>
    <w:rsid w:val="00D84249"/>
    <w:rsid w:val="00D86B7A"/>
    <w:rsid w:val="00D97104"/>
    <w:rsid w:val="00D97397"/>
    <w:rsid w:val="00DA4C54"/>
    <w:rsid w:val="00DA4E57"/>
    <w:rsid w:val="00DC16CD"/>
    <w:rsid w:val="00DC1C67"/>
    <w:rsid w:val="00DC6594"/>
    <w:rsid w:val="00DF1C36"/>
    <w:rsid w:val="00E057C7"/>
    <w:rsid w:val="00E230C9"/>
    <w:rsid w:val="00E23A8F"/>
    <w:rsid w:val="00E31846"/>
    <w:rsid w:val="00E4085C"/>
    <w:rsid w:val="00E40F92"/>
    <w:rsid w:val="00E46088"/>
    <w:rsid w:val="00E505D6"/>
    <w:rsid w:val="00E53DAE"/>
    <w:rsid w:val="00E60FAD"/>
    <w:rsid w:val="00E74434"/>
    <w:rsid w:val="00E90B2D"/>
    <w:rsid w:val="00EA25EE"/>
    <w:rsid w:val="00EA6050"/>
    <w:rsid w:val="00EA6AA1"/>
    <w:rsid w:val="00EB4BB0"/>
    <w:rsid w:val="00EC129A"/>
    <w:rsid w:val="00ED0154"/>
    <w:rsid w:val="00ED5102"/>
    <w:rsid w:val="00EE0086"/>
    <w:rsid w:val="00EF2902"/>
    <w:rsid w:val="00EF42F4"/>
    <w:rsid w:val="00F1382B"/>
    <w:rsid w:val="00F26C4F"/>
    <w:rsid w:val="00F36AE7"/>
    <w:rsid w:val="00F44A2D"/>
    <w:rsid w:val="00F52F02"/>
    <w:rsid w:val="00F56858"/>
    <w:rsid w:val="00F57659"/>
    <w:rsid w:val="00F61520"/>
    <w:rsid w:val="00F8336C"/>
    <w:rsid w:val="00F92D55"/>
    <w:rsid w:val="00FA0DB2"/>
    <w:rsid w:val="00FB6B5B"/>
    <w:rsid w:val="00FC1B97"/>
    <w:rsid w:val="00FE70DA"/>
    <w:rsid w:val="00FF196D"/>
    <w:rsid w:val="00FF43F9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9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90970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9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90970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9ABAC-56D7-4EB5-96AC-FB6E3E6B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hashkulov-km</dc:creator>
  <cp:lastModifiedBy>pazov-aa</cp:lastModifiedBy>
  <cp:revision>78</cp:revision>
  <cp:lastPrinted>2021-05-25T11:41:00Z</cp:lastPrinted>
  <dcterms:created xsi:type="dcterms:W3CDTF">2021-01-25T10:49:00Z</dcterms:created>
  <dcterms:modified xsi:type="dcterms:W3CDTF">2023-08-31T13:35:00Z</dcterms:modified>
</cp:coreProperties>
</file>