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5"/>
      </w:tblGrid>
      <w:tr w:rsidR="00327173" w:rsidRPr="00B64669" w:rsidTr="001B2E12">
        <w:tc>
          <w:tcPr>
            <w:tcW w:w="5000" w:type="pct"/>
          </w:tcPr>
          <w:p w:rsidR="00327173" w:rsidRPr="00B64669" w:rsidRDefault="00327173" w:rsidP="00411650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646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12039D" wp14:editId="0921A37C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B64669" w:rsidRDefault="00327173" w:rsidP="00411650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327173" w:rsidP="00411650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327173" w:rsidRPr="00B64669" w:rsidRDefault="00327173" w:rsidP="00411650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327173" w:rsidRPr="00B64669" w:rsidRDefault="00327173" w:rsidP="00411650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 И К А З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41165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327173" w:rsidRPr="00B64669" w:rsidRDefault="00327173" w:rsidP="0041165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 У Й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 К Ъ</w:t>
            </w:r>
          </w:p>
          <w:p w:rsidR="00327173" w:rsidRPr="00B64669" w:rsidRDefault="00327173" w:rsidP="00411650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411650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5A2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B64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B646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_____________</w:t>
            </w:r>
          </w:p>
          <w:p w:rsidR="00327173" w:rsidRPr="00B64669" w:rsidRDefault="00327173" w:rsidP="00411650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B64669" w:rsidTr="001B2E12">
        <w:tc>
          <w:tcPr>
            <w:tcW w:w="5000" w:type="pct"/>
          </w:tcPr>
          <w:p w:rsidR="00327173" w:rsidRPr="00B64669" w:rsidRDefault="00327173" w:rsidP="00411650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4D1A57" w:rsidRDefault="004D1A57" w:rsidP="00411650">
      <w:pPr>
        <w:pStyle w:val="ConsPlusNormal"/>
        <w:jc w:val="center"/>
        <w:rPr>
          <w:b/>
          <w:szCs w:val="28"/>
        </w:rPr>
      </w:pPr>
    </w:p>
    <w:p w:rsidR="00281F7D" w:rsidRPr="00281F7D" w:rsidRDefault="00281F7D" w:rsidP="00411650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281F7D">
        <w:rPr>
          <w:b/>
          <w:szCs w:val="28"/>
        </w:rPr>
        <w:t>б утверждении административного регламента</w:t>
      </w:r>
    </w:p>
    <w:p w:rsidR="00281F7D" w:rsidRPr="00281F7D" w:rsidRDefault="007D230A" w:rsidP="00411650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281F7D" w:rsidRPr="00281F7D">
        <w:rPr>
          <w:b/>
          <w:szCs w:val="28"/>
        </w:rPr>
        <w:t>инистерства земельных и имущественных отношений</w:t>
      </w:r>
    </w:p>
    <w:p w:rsidR="00281F7D" w:rsidRPr="00281F7D" w:rsidRDefault="00281F7D" w:rsidP="00411650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К</w:t>
      </w:r>
      <w:r w:rsidRPr="00281F7D">
        <w:rPr>
          <w:b/>
          <w:szCs w:val="28"/>
        </w:rPr>
        <w:t>абардино-</w:t>
      </w:r>
      <w:r>
        <w:rPr>
          <w:b/>
          <w:szCs w:val="28"/>
        </w:rPr>
        <w:t>Б</w:t>
      </w:r>
      <w:r w:rsidRPr="00281F7D">
        <w:rPr>
          <w:b/>
          <w:szCs w:val="28"/>
        </w:rPr>
        <w:t xml:space="preserve">алкарской </w:t>
      </w:r>
      <w:r>
        <w:rPr>
          <w:b/>
          <w:szCs w:val="28"/>
        </w:rPr>
        <w:t>Р</w:t>
      </w:r>
      <w:r w:rsidRPr="00281F7D">
        <w:rPr>
          <w:b/>
          <w:szCs w:val="28"/>
        </w:rPr>
        <w:t>еспублики по предоставлению</w:t>
      </w:r>
    </w:p>
    <w:p w:rsidR="00CB788C" w:rsidRDefault="00281F7D" w:rsidP="00A426DD">
      <w:pPr>
        <w:pStyle w:val="ConsPlusNormal"/>
        <w:jc w:val="center"/>
        <w:rPr>
          <w:b/>
          <w:szCs w:val="28"/>
        </w:rPr>
      </w:pPr>
      <w:r w:rsidRPr="00281F7D">
        <w:rPr>
          <w:b/>
          <w:szCs w:val="28"/>
        </w:rPr>
        <w:t xml:space="preserve">государственной услуги </w:t>
      </w:r>
      <w:r w:rsidR="00836B39">
        <w:rPr>
          <w:b/>
          <w:szCs w:val="28"/>
        </w:rPr>
        <w:t>«</w:t>
      </w:r>
      <w:r w:rsidR="004D1A57" w:rsidRPr="004D1A57">
        <w:rPr>
          <w:b/>
          <w:szCs w:val="28"/>
        </w:rPr>
        <w:t>Установление сервитута в отношении земельного участка, находящегося в государственной собственности Кабардино-Балкарской Республики</w:t>
      </w:r>
      <w:r w:rsidR="00836B39">
        <w:rPr>
          <w:b/>
          <w:szCs w:val="28"/>
        </w:rPr>
        <w:t>»</w:t>
      </w:r>
      <w:r w:rsidR="00A426DD">
        <w:rPr>
          <w:b/>
          <w:szCs w:val="28"/>
        </w:rPr>
        <w:t xml:space="preserve"> и о признании </w:t>
      </w:r>
      <w:r w:rsidR="00A426DD" w:rsidRPr="00A426DD">
        <w:rPr>
          <w:b/>
          <w:szCs w:val="28"/>
        </w:rPr>
        <w:t>утратившим силу приказ</w:t>
      </w:r>
      <w:r w:rsidR="00A426DD">
        <w:rPr>
          <w:b/>
          <w:szCs w:val="28"/>
        </w:rPr>
        <w:t>а</w:t>
      </w:r>
      <w:r w:rsidR="00A426DD" w:rsidRPr="00A426DD">
        <w:rPr>
          <w:b/>
          <w:szCs w:val="28"/>
        </w:rPr>
        <w:t xml:space="preserve"> Министерства земельных и имущественных отношений Кабардино-Балкарской Республики </w:t>
      </w:r>
      <w:r w:rsidR="00A426DD">
        <w:rPr>
          <w:b/>
          <w:szCs w:val="28"/>
        </w:rPr>
        <w:t>от 24 августа 2023 г. № 72</w:t>
      </w:r>
    </w:p>
    <w:p w:rsidR="00CB788C" w:rsidRPr="00AB6854" w:rsidRDefault="00CB788C" w:rsidP="00411650">
      <w:pPr>
        <w:pStyle w:val="ConsPlusNormal"/>
        <w:jc w:val="center"/>
        <w:rPr>
          <w:szCs w:val="28"/>
        </w:rPr>
      </w:pPr>
    </w:p>
    <w:p w:rsidR="00720B1F" w:rsidRDefault="00720B1F" w:rsidP="00CC5AF5">
      <w:pPr>
        <w:pStyle w:val="ConsPlusNormal"/>
        <w:ind w:firstLine="567"/>
        <w:jc w:val="both"/>
      </w:pPr>
      <w:r w:rsidRPr="005273A1">
        <w:t xml:space="preserve">В соответствии с Федеральным </w:t>
      </w:r>
      <w:hyperlink r:id="rId9" w:history="1">
        <w:r w:rsidRPr="005273A1">
          <w:t>законом</w:t>
        </w:r>
      </w:hyperlink>
      <w:r w:rsidRPr="005273A1">
        <w:t xml:space="preserve"> от 27</w:t>
      </w:r>
      <w:r w:rsidR="00DB276D">
        <w:t xml:space="preserve"> июля </w:t>
      </w:r>
      <w:r w:rsidRPr="005273A1">
        <w:t>2010</w:t>
      </w:r>
      <w:r w:rsidR="00DB276D">
        <w:t xml:space="preserve"> г.</w:t>
      </w:r>
      <w:r w:rsidRPr="005273A1">
        <w:t xml:space="preserve"> № 210-ФЗ </w:t>
      </w:r>
      <w:r>
        <w:br/>
      </w:r>
      <w:r w:rsidRPr="005273A1">
        <w:t xml:space="preserve">«Об организации предоставления государственных и муниципальных услуг», </w:t>
      </w:r>
      <w:hyperlink r:id="rId10" w:history="1">
        <w:r w:rsidRPr="005273A1">
          <w:t>постановлени</w:t>
        </w:r>
      </w:hyperlink>
      <w:r>
        <w:t>ем</w:t>
      </w:r>
      <w:r w:rsidRPr="005273A1">
        <w:t xml:space="preserve"> Правительства Кабардино-Балкарской Республики </w:t>
      </w:r>
      <w:r>
        <w:br/>
      </w:r>
      <w:r w:rsidRPr="005273A1">
        <w:t>от 25</w:t>
      </w:r>
      <w:r w:rsidR="00DB276D">
        <w:t xml:space="preserve"> июля </w:t>
      </w:r>
      <w:r w:rsidRPr="005273A1">
        <w:t>2025</w:t>
      </w:r>
      <w:r w:rsidR="00DB276D">
        <w:t xml:space="preserve"> г.</w:t>
      </w:r>
      <w:r w:rsidRPr="005273A1">
        <w:t xml:space="preserve"> № 117-ПП «О</w:t>
      </w:r>
      <w:r w:rsidRPr="005273A1">
        <w:rPr>
          <w:szCs w:val="28"/>
        </w:rPr>
        <w:t>б утверждении правил разработки и утверждения административных регламентов предоставления государственных услуг и</w:t>
      </w:r>
      <w:r w:rsidRPr="008116F5">
        <w:rPr>
          <w:sz w:val="12"/>
          <w:szCs w:val="28"/>
        </w:rPr>
        <w:t xml:space="preserve"> </w:t>
      </w:r>
      <w:r w:rsidRPr="005273A1">
        <w:rPr>
          <w:szCs w:val="28"/>
        </w:rPr>
        <w:t>о</w:t>
      </w:r>
      <w:r w:rsidRPr="008116F5">
        <w:rPr>
          <w:sz w:val="12"/>
          <w:szCs w:val="28"/>
        </w:rPr>
        <w:t xml:space="preserve"> </w:t>
      </w:r>
      <w:r w:rsidRPr="005273A1">
        <w:rPr>
          <w:szCs w:val="28"/>
        </w:rPr>
        <w:t>внесении</w:t>
      </w:r>
      <w:r w:rsidRPr="008116F5">
        <w:rPr>
          <w:sz w:val="12"/>
          <w:szCs w:val="28"/>
        </w:rPr>
        <w:t xml:space="preserve"> </w:t>
      </w:r>
      <w:r w:rsidRPr="005273A1">
        <w:rPr>
          <w:szCs w:val="28"/>
        </w:rPr>
        <w:t>изменений</w:t>
      </w:r>
      <w:r w:rsidRPr="008116F5">
        <w:rPr>
          <w:sz w:val="12"/>
          <w:szCs w:val="28"/>
        </w:rPr>
        <w:t xml:space="preserve"> </w:t>
      </w:r>
      <w:r w:rsidRPr="005273A1">
        <w:rPr>
          <w:szCs w:val="28"/>
        </w:rPr>
        <w:t>в</w:t>
      </w:r>
      <w:r w:rsidRPr="008116F5">
        <w:rPr>
          <w:sz w:val="12"/>
          <w:szCs w:val="28"/>
        </w:rPr>
        <w:t xml:space="preserve"> </w:t>
      </w:r>
      <w:r w:rsidRPr="005273A1">
        <w:rPr>
          <w:szCs w:val="28"/>
        </w:rPr>
        <w:t>постановление</w:t>
      </w:r>
      <w:r w:rsidRPr="008116F5">
        <w:rPr>
          <w:sz w:val="12"/>
          <w:szCs w:val="28"/>
        </w:rPr>
        <w:t xml:space="preserve"> </w:t>
      </w:r>
      <w:r w:rsidRPr="005273A1">
        <w:rPr>
          <w:szCs w:val="28"/>
        </w:rPr>
        <w:t>Правительства</w:t>
      </w:r>
      <w:r w:rsidRPr="008116F5">
        <w:rPr>
          <w:sz w:val="6"/>
          <w:szCs w:val="28"/>
        </w:rPr>
        <w:t xml:space="preserve"> </w:t>
      </w:r>
      <w:r w:rsidRPr="005273A1">
        <w:rPr>
          <w:szCs w:val="28"/>
        </w:rPr>
        <w:t>Кабардино-</w:t>
      </w:r>
      <w:r w:rsidRPr="00720B1F">
        <w:rPr>
          <w:szCs w:val="28"/>
        </w:rPr>
        <w:t>Балкарской</w:t>
      </w:r>
      <w:r w:rsidRPr="005273A1">
        <w:rPr>
          <w:sz w:val="20"/>
          <w:szCs w:val="28"/>
        </w:rPr>
        <w:t xml:space="preserve"> </w:t>
      </w:r>
      <w:r w:rsidRPr="005273A1">
        <w:rPr>
          <w:szCs w:val="28"/>
        </w:rPr>
        <w:t>Республики</w:t>
      </w:r>
      <w:r w:rsidRPr="005273A1">
        <w:rPr>
          <w:sz w:val="20"/>
          <w:szCs w:val="28"/>
        </w:rPr>
        <w:t xml:space="preserve"> </w:t>
      </w:r>
      <w:r w:rsidRPr="005273A1">
        <w:rPr>
          <w:szCs w:val="28"/>
        </w:rPr>
        <w:t>от</w:t>
      </w:r>
      <w:r w:rsidRPr="005273A1">
        <w:rPr>
          <w:sz w:val="20"/>
          <w:szCs w:val="28"/>
        </w:rPr>
        <w:t xml:space="preserve"> </w:t>
      </w:r>
      <w:r w:rsidRPr="005273A1">
        <w:rPr>
          <w:szCs w:val="28"/>
        </w:rPr>
        <w:t>18</w:t>
      </w:r>
      <w:r w:rsidR="00DB276D">
        <w:rPr>
          <w:szCs w:val="28"/>
        </w:rPr>
        <w:t xml:space="preserve"> ноября </w:t>
      </w:r>
      <w:r w:rsidRPr="005273A1">
        <w:rPr>
          <w:szCs w:val="28"/>
        </w:rPr>
        <w:t>2023</w:t>
      </w:r>
      <w:r w:rsidRPr="005273A1">
        <w:rPr>
          <w:sz w:val="20"/>
          <w:szCs w:val="28"/>
        </w:rPr>
        <w:t xml:space="preserve"> </w:t>
      </w:r>
      <w:r w:rsidRPr="005273A1">
        <w:rPr>
          <w:szCs w:val="28"/>
        </w:rPr>
        <w:t>г.</w:t>
      </w:r>
      <w:r w:rsidRPr="005273A1">
        <w:rPr>
          <w:sz w:val="20"/>
          <w:szCs w:val="28"/>
        </w:rPr>
        <w:t xml:space="preserve"> </w:t>
      </w:r>
      <w:r w:rsidR="00DB276D">
        <w:rPr>
          <w:sz w:val="20"/>
          <w:szCs w:val="28"/>
        </w:rPr>
        <w:br/>
      </w:r>
      <w:r w:rsidRPr="005273A1">
        <w:rPr>
          <w:szCs w:val="28"/>
        </w:rPr>
        <w:t>№</w:t>
      </w:r>
      <w:r w:rsidRPr="005273A1">
        <w:rPr>
          <w:sz w:val="20"/>
          <w:szCs w:val="28"/>
        </w:rPr>
        <w:t xml:space="preserve"> </w:t>
      </w:r>
      <w:r w:rsidRPr="005273A1">
        <w:rPr>
          <w:szCs w:val="28"/>
        </w:rPr>
        <w:t>268-ПП»</w:t>
      </w:r>
      <w:r w:rsidRPr="005273A1">
        <w:t xml:space="preserve"> </w:t>
      </w:r>
      <w:proofErr w:type="gramStart"/>
      <w:r w:rsidRPr="005273A1">
        <w:rPr>
          <w:b/>
        </w:rPr>
        <w:t>п</w:t>
      </w:r>
      <w:proofErr w:type="gramEnd"/>
      <w:r w:rsidRPr="005273A1">
        <w:rPr>
          <w:b/>
        </w:rPr>
        <w:t xml:space="preserve"> р и к а з ы в а ю</w:t>
      </w:r>
      <w:r w:rsidRPr="005273A1">
        <w:t>:</w:t>
      </w:r>
    </w:p>
    <w:p w:rsidR="00CB788C" w:rsidRDefault="00CB788C" w:rsidP="00CC5AF5">
      <w:pPr>
        <w:pStyle w:val="ConsPlusNormal"/>
        <w:ind w:firstLine="567"/>
        <w:jc w:val="both"/>
        <w:rPr>
          <w:szCs w:val="28"/>
        </w:rPr>
      </w:pPr>
      <w:r w:rsidRPr="00AB6854">
        <w:rPr>
          <w:szCs w:val="28"/>
        </w:rPr>
        <w:t>1.</w:t>
      </w:r>
      <w:r w:rsidR="006E201B">
        <w:rPr>
          <w:szCs w:val="28"/>
        </w:rPr>
        <w:t> </w:t>
      </w:r>
      <w:r w:rsidRPr="00AB6854">
        <w:rPr>
          <w:szCs w:val="28"/>
        </w:rPr>
        <w:t xml:space="preserve">Утвердить Административный регламент Министерства земельных </w:t>
      </w:r>
      <w:r w:rsidR="00CB5A33">
        <w:rPr>
          <w:szCs w:val="28"/>
        </w:rPr>
        <w:br/>
      </w:r>
      <w:r w:rsidRPr="00AB6854">
        <w:rPr>
          <w:szCs w:val="28"/>
        </w:rPr>
        <w:t xml:space="preserve">и имущественных отношений Кабардино-Балкарской Республики </w:t>
      </w:r>
      <w:r w:rsidR="00CB5A33">
        <w:rPr>
          <w:szCs w:val="28"/>
        </w:rPr>
        <w:br/>
      </w:r>
      <w:r w:rsidRPr="00AB6854">
        <w:rPr>
          <w:szCs w:val="28"/>
        </w:rPr>
        <w:t xml:space="preserve">по предоставлению государственной услуги </w:t>
      </w:r>
      <w:r w:rsidR="00836B39">
        <w:rPr>
          <w:szCs w:val="28"/>
        </w:rPr>
        <w:t>«</w:t>
      </w:r>
      <w:r w:rsidR="004D1A57" w:rsidRPr="004D1A57">
        <w:rPr>
          <w:szCs w:val="28"/>
        </w:rPr>
        <w:t xml:space="preserve">Установление сервитута </w:t>
      </w:r>
      <w:r w:rsidR="004D1A57" w:rsidRPr="004D1A57">
        <w:rPr>
          <w:szCs w:val="28"/>
        </w:rPr>
        <w:br/>
        <w:t>в отношении земельного участка, находящегося в государственной собственности Кабардино-Балкарской Республики</w:t>
      </w:r>
      <w:r w:rsidR="00836B39">
        <w:rPr>
          <w:szCs w:val="28"/>
        </w:rPr>
        <w:t>»</w:t>
      </w:r>
      <w:r w:rsidRPr="00AB6854">
        <w:rPr>
          <w:szCs w:val="28"/>
        </w:rPr>
        <w:t>.</w:t>
      </w:r>
    </w:p>
    <w:p w:rsidR="007D230A" w:rsidRPr="00B64669" w:rsidRDefault="007D230A" w:rsidP="00CC5AF5">
      <w:pPr>
        <w:pStyle w:val="ConsPlusNormal"/>
        <w:ind w:firstLine="567"/>
        <w:jc w:val="both"/>
      </w:pPr>
      <w:r w:rsidRPr="00B64669">
        <w:t>2.</w:t>
      </w:r>
      <w:r w:rsidR="006E201B">
        <w:t> </w:t>
      </w:r>
      <w:r w:rsidRPr="00B64669">
        <w:t xml:space="preserve">Признать утратившим силу приказ Министерства земельных </w:t>
      </w:r>
      <w:r w:rsidR="004D1A57">
        <w:br/>
      </w:r>
      <w:r w:rsidRPr="00B64669">
        <w:t xml:space="preserve">и имущественных отношений Кабардино-Балкарской Республики </w:t>
      </w:r>
      <w:r w:rsidR="004D1A57">
        <w:br/>
      </w:r>
      <w:r w:rsidRPr="00B64669">
        <w:t xml:space="preserve">от </w:t>
      </w:r>
      <w:r w:rsidR="004D1A57">
        <w:t>24</w:t>
      </w:r>
      <w:r w:rsidR="00DB276D">
        <w:t xml:space="preserve"> августа </w:t>
      </w:r>
      <w:r w:rsidRPr="00B64669">
        <w:t>20</w:t>
      </w:r>
      <w:r w:rsidR="00F9094F">
        <w:t>2</w:t>
      </w:r>
      <w:r w:rsidR="004D1A57">
        <w:t>3</w:t>
      </w:r>
      <w:r w:rsidRPr="00B64669">
        <w:t xml:space="preserve"> г. № </w:t>
      </w:r>
      <w:r w:rsidR="00F9094F">
        <w:t>7</w:t>
      </w:r>
      <w:r w:rsidR="004D1A57">
        <w:t>2</w:t>
      </w:r>
      <w:r w:rsidRPr="00B64669">
        <w:t xml:space="preserve"> </w:t>
      </w:r>
      <w:r w:rsidR="00836B39">
        <w:t>«</w:t>
      </w:r>
      <w:r w:rsidR="00291E1B">
        <w:t xml:space="preserve">Об утверждении административного </w:t>
      </w:r>
      <w:r w:rsidR="004D1A57">
        <w:br/>
      </w:r>
      <w:r w:rsidR="00291E1B">
        <w:lastRenderedPageBreak/>
        <w:t xml:space="preserve">регламента Министерства земельных и имущественных отношений </w:t>
      </w:r>
      <w:r w:rsidR="004D1A57">
        <w:br/>
      </w:r>
      <w:r w:rsidR="00291E1B">
        <w:t>Кабардино-Балкарской Республики по предоставлению государственной услуги «</w:t>
      </w:r>
      <w:r w:rsidR="004D1A57" w:rsidRPr="004D1A57">
        <w:t>Установление сервитута в отношении земельного участка, находящегося в государственной собственности Кабардино-Балкарской Республики</w:t>
      </w:r>
      <w:r w:rsidR="00291E1B">
        <w:t>»</w:t>
      </w:r>
      <w:r w:rsidRPr="00B64669">
        <w:t>.</w:t>
      </w:r>
    </w:p>
    <w:p w:rsidR="00CB788C" w:rsidRDefault="007D230A" w:rsidP="00CC5AF5">
      <w:pPr>
        <w:pStyle w:val="ConsPlusNormal"/>
        <w:ind w:firstLine="567"/>
        <w:jc w:val="both"/>
      </w:pPr>
      <w:r>
        <w:rPr>
          <w:szCs w:val="28"/>
        </w:rPr>
        <w:t>3</w:t>
      </w:r>
      <w:r w:rsidR="00CB788C">
        <w:rPr>
          <w:szCs w:val="28"/>
        </w:rPr>
        <w:t>.</w:t>
      </w:r>
      <w:r w:rsidR="006E201B">
        <w:rPr>
          <w:szCs w:val="28"/>
        </w:rPr>
        <w:t> </w:t>
      </w:r>
      <w:r w:rsidR="00CB788C" w:rsidRPr="00AB6854">
        <w:rPr>
          <w:szCs w:val="28"/>
        </w:rPr>
        <w:t xml:space="preserve">Отделу </w:t>
      </w:r>
      <w:r w:rsidR="00CB788C">
        <w:rPr>
          <w:szCs w:val="28"/>
        </w:rPr>
        <w:t xml:space="preserve">распоряжения </w:t>
      </w:r>
      <w:r w:rsidR="004D1A57">
        <w:rPr>
          <w:szCs w:val="28"/>
        </w:rPr>
        <w:t xml:space="preserve">земельными ресурсами и взаимодействия </w:t>
      </w:r>
      <w:r w:rsidR="004D1A57">
        <w:rPr>
          <w:szCs w:val="28"/>
        </w:rPr>
        <w:br/>
        <w:t>с</w:t>
      </w:r>
      <w:r w:rsidR="004D1A57" w:rsidRPr="006E201B">
        <w:rPr>
          <w:szCs w:val="28"/>
        </w:rPr>
        <w:t xml:space="preserve"> </w:t>
      </w:r>
      <w:r w:rsidR="004D1A57">
        <w:rPr>
          <w:szCs w:val="28"/>
        </w:rPr>
        <w:t>органами</w:t>
      </w:r>
      <w:r w:rsidR="004D1A57" w:rsidRPr="006E201B">
        <w:rPr>
          <w:szCs w:val="28"/>
        </w:rPr>
        <w:t xml:space="preserve"> </w:t>
      </w:r>
      <w:r w:rsidR="004D1A57">
        <w:rPr>
          <w:szCs w:val="28"/>
        </w:rPr>
        <w:t>местного</w:t>
      </w:r>
      <w:r w:rsidR="004D1A57" w:rsidRPr="006E201B">
        <w:rPr>
          <w:szCs w:val="28"/>
        </w:rPr>
        <w:t xml:space="preserve"> </w:t>
      </w:r>
      <w:r w:rsidR="004D1A57">
        <w:rPr>
          <w:szCs w:val="28"/>
        </w:rPr>
        <w:t>самоуправления</w:t>
      </w:r>
      <w:r w:rsidR="00CB788C" w:rsidRPr="006E201B">
        <w:rPr>
          <w:szCs w:val="28"/>
        </w:rPr>
        <w:t xml:space="preserve"> </w:t>
      </w:r>
      <w:r w:rsidR="00CB788C" w:rsidRPr="00AB6854">
        <w:rPr>
          <w:szCs w:val="28"/>
        </w:rPr>
        <w:t>(</w:t>
      </w:r>
      <w:r w:rsidR="004D1A57">
        <w:rPr>
          <w:szCs w:val="28"/>
        </w:rPr>
        <w:t xml:space="preserve">Ф.Х. </w:t>
      </w:r>
      <w:proofErr w:type="spellStart"/>
      <w:r w:rsidR="004D1A57">
        <w:rPr>
          <w:szCs w:val="28"/>
        </w:rPr>
        <w:t>Шогенова</w:t>
      </w:r>
      <w:proofErr w:type="spellEnd"/>
      <w:r w:rsidR="00CB788C" w:rsidRPr="00AB6854">
        <w:rPr>
          <w:szCs w:val="28"/>
        </w:rPr>
        <w:t>)</w:t>
      </w:r>
      <w:r w:rsidR="00CB788C" w:rsidRPr="006E201B">
        <w:rPr>
          <w:szCs w:val="28"/>
        </w:rPr>
        <w:t xml:space="preserve"> </w:t>
      </w:r>
      <w:r w:rsidR="00CB788C">
        <w:t>обеспечить</w:t>
      </w:r>
      <w:r w:rsidR="00CB788C" w:rsidRPr="006E201B">
        <w:rPr>
          <w:szCs w:val="28"/>
        </w:rPr>
        <w:t xml:space="preserve"> </w:t>
      </w:r>
      <w:r w:rsidR="00CB788C">
        <w:t>опубликование</w:t>
      </w:r>
      <w:r w:rsidR="00CB788C" w:rsidRPr="006E201B">
        <w:rPr>
          <w:szCs w:val="28"/>
        </w:rPr>
        <w:t xml:space="preserve"> </w:t>
      </w:r>
      <w:r w:rsidR="00CB788C">
        <w:t>настоящего</w:t>
      </w:r>
      <w:r w:rsidR="00CB788C" w:rsidRPr="006E201B">
        <w:rPr>
          <w:szCs w:val="28"/>
        </w:rPr>
        <w:t xml:space="preserve"> </w:t>
      </w:r>
      <w:r w:rsidR="00CB788C">
        <w:t>приказа</w:t>
      </w:r>
      <w:r w:rsidR="00CB788C" w:rsidRPr="006E201B">
        <w:rPr>
          <w:szCs w:val="28"/>
        </w:rPr>
        <w:t xml:space="preserve"> </w:t>
      </w:r>
      <w:r w:rsidR="00CB788C">
        <w:t>в</w:t>
      </w:r>
      <w:r w:rsidR="00CB788C" w:rsidRPr="006E201B">
        <w:rPr>
          <w:szCs w:val="28"/>
        </w:rPr>
        <w:t xml:space="preserve"> </w:t>
      </w:r>
      <w:r w:rsidR="00CB788C">
        <w:t>газете</w:t>
      </w:r>
      <w:r w:rsidR="00CB788C" w:rsidRPr="006E201B">
        <w:rPr>
          <w:szCs w:val="28"/>
        </w:rPr>
        <w:t xml:space="preserve"> </w:t>
      </w:r>
      <w:r w:rsidR="00836B39">
        <w:t>«</w:t>
      </w:r>
      <w:r w:rsidR="00CB788C">
        <w:t xml:space="preserve">Официальная </w:t>
      </w:r>
      <w:r w:rsidR="00D6030D">
        <w:br/>
      </w:r>
      <w:r w:rsidR="00CB788C">
        <w:t>Кабардино-Балкария</w:t>
      </w:r>
      <w:r w:rsidR="00836B39">
        <w:t>»</w:t>
      </w:r>
      <w:r w:rsidR="00CB788C">
        <w:t>.</w:t>
      </w:r>
    </w:p>
    <w:p w:rsidR="00CB788C" w:rsidRDefault="00291E1B" w:rsidP="00CC5AF5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4</w:t>
      </w:r>
      <w:r w:rsidR="00CB788C" w:rsidRPr="00AB6854">
        <w:rPr>
          <w:szCs w:val="28"/>
        </w:rPr>
        <w:t xml:space="preserve">. </w:t>
      </w:r>
      <w:proofErr w:type="gramStart"/>
      <w:r w:rsidR="00CB788C" w:rsidRPr="00AB6854">
        <w:rPr>
          <w:szCs w:val="28"/>
        </w:rPr>
        <w:t>Контроль за</w:t>
      </w:r>
      <w:proofErr w:type="gramEnd"/>
      <w:r w:rsidR="00CB788C" w:rsidRPr="00AB6854">
        <w:rPr>
          <w:szCs w:val="28"/>
        </w:rPr>
        <w:t xml:space="preserve"> исполнением настоящего приказа оставляю за собой.</w:t>
      </w:r>
    </w:p>
    <w:p w:rsidR="00CA1ABF" w:rsidRDefault="00CA1ABF" w:rsidP="00CC5AF5">
      <w:pPr>
        <w:pStyle w:val="ConsPlusNormal"/>
        <w:ind w:firstLine="567"/>
        <w:jc w:val="both"/>
      </w:pPr>
    </w:p>
    <w:p w:rsidR="002512C6" w:rsidRPr="00B64669" w:rsidRDefault="002512C6" w:rsidP="00CC5AF5">
      <w:pPr>
        <w:pStyle w:val="ConsPlusNormal"/>
        <w:ind w:firstLine="567"/>
        <w:jc w:val="both"/>
      </w:pPr>
    </w:p>
    <w:p w:rsidR="00CA1ABF" w:rsidRPr="00B64669" w:rsidRDefault="00CA1ABF" w:rsidP="002E1318">
      <w:pPr>
        <w:pStyle w:val="ConsPlusNormal"/>
        <w:jc w:val="both"/>
      </w:pPr>
    </w:p>
    <w:p w:rsidR="00BC096F" w:rsidRPr="00BC096F" w:rsidRDefault="00BC096F" w:rsidP="002E1318">
      <w:pPr>
        <w:pStyle w:val="ConsPlusNormal"/>
        <w:rPr>
          <w:rFonts w:eastAsia="Calibri"/>
          <w:szCs w:val="28"/>
        </w:rPr>
      </w:pPr>
      <w:r w:rsidRPr="00BC096F">
        <w:rPr>
          <w:rFonts w:eastAsia="Calibri"/>
          <w:szCs w:val="28"/>
        </w:rPr>
        <w:t xml:space="preserve">Министр </w:t>
      </w:r>
      <w:proofErr w:type="gramStart"/>
      <w:r w:rsidRPr="00BC096F">
        <w:rPr>
          <w:rFonts w:eastAsia="Calibri"/>
          <w:szCs w:val="28"/>
        </w:rPr>
        <w:t>земельных</w:t>
      </w:r>
      <w:proofErr w:type="gramEnd"/>
      <w:r w:rsidRPr="00BC096F">
        <w:rPr>
          <w:rFonts w:eastAsia="Calibri"/>
          <w:szCs w:val="28"/>
        </w:rPr>
        <w:t xml:space="preserve"> </w:t>
      </w:r>
    </w:p>
    <w:p w:rsidR="00BC096F" w:rsidRPr="00BC096F" w:rsidRDefault="00BC096F" w:rsidP="002E1318">
      <w:pPr>
        <w:pStyle w:val="ConsPlusNormal"/>
        <w:rPr>
          <w:rFonts w:eastAsia="Calibri"/>
          <w:szCs w:val="28"/>
        </w:rPr>
      </w:pPr>
      <w:r w:rsidRPr="00BC096F">
        <w:rPr>
          <w:rFonts w:eastAsia="Calibri"/>
          <w:szCs w:val="28"/>
        </w:rPr>
        <w:t xml:space="preserve">и имущественных отношений </w:t>
      </w:r>
    </w:p>
    <w:p w:rsidR="00CA1ABF" w:rsidRPr="00B64669" w:rsidRDefault="00BC096F" w:rsidP="002E1318">
      <w:pPr>
        <w:pStyle w:val="ConsPlusNormal"/>
      </w:pPr>
      <w:r w:rsidRPr="00BC096F">
        <w:rPr>
          <w:rFonts w:eastAsia="Calibri"/>
          <w:szCs w:val="28"/>
        </w:rPr>
        <w:t>Кабардино-Балкарской Республики</w:t>
      </w:r>
      <w:r w:rsidRPr="00BC096F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2E1318">
        <w:rPr>
          <w:rFonts w:eastAsia="Calibri"/>
          <w:szCs w:val="28"/>
        </w:rPr>
        <w:t xml:space="preserve">   </w:t>
      </w:r>
      <w:r w:rsidRPr="00BC096F">
        <w:rPr>
          <w:rFonts w:eastAsia="Calibri"/>
          <w:szCs w:val="28"/>
        </w:rPr>
        <w:t>А.Д. Тохов</w:t>
      </w:r>
    </w:p>
    <w:p w:rsidR="00CA1ABF" w:rsidRPr="00B64669" w:rsidRDefault="00CA1ABF" w:rsidP="00CC5AF5">
      <w:pPr>
        <w:pStyle w:val="ConsPlusNormal"/>
        <w:ind w:firstLine="567"/>
        <w:jc w:val="both"/>
      </w:pPr>
    </w:p>
    <w:p w:rsidR="00CA1ABF" w:rsidRPr="00B64669" w:rsidRDefault="00CA1ABF" w:rsidP="00CC5AF5">
      <w:pPr>
        <w:pStyle w:val="ConsPlusNormal"/>
        <w:ind w:firstLine="567"/>
        <w:jc w:val="both"/>
      </w:pPr>
    </w:p>
    <w:p w:rsidR="00CA1ABF" w:rsidRPr="00B64669" w:rsidRDefault="00CA1ABF" w:rsidP="00CC5AF5">
      <w:pPr>
        <w:pStyle w:val="ConsPlusNormal"/>
        <w:ind w:firstLine="567"/>
        <w:jc w:val="both"/>
      </w:pPr>
    </w:p>
    <w:p w:rsidR="00CA1ABF" w:rsidRDefault="00CA1ABF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406E71" w:rsidRDefault="00406E71" w:rsidP="00CC5AF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976B1" w:rsidRPr="00C976B1" w:rsidRDefault="00406E71" w:rsidP="00CC5AF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имущественных отношений</w:t>
      </w:r>
    </w:p>
    <w:p w:rsidR="00C976B1" w:rsidRPr="00C976B1" w:rsidRDefault="00C976B1" w:rsidP="00CC5AF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Кабардино-Балкарской Республики</w:t>
      </w:r>
    </w:p>
    <w:p w:rsidR="00C976B1" w:rsidRPr="00C976B1" w:rsidRDefault="00C976B1" w:rsidP="00CC5AF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F2673B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E201B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="00F2673B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861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A20A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0AD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976B1" w:rsidRPr="00C976B1" w:rsidRDefault="00C976B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5270" w:rsidRDefault="009B5270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35199F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дминистративный регламент</w:t>
      </w:r>
    </w:p>
    <w:p w:rsidR="00C976B1" w:rsidRPr="00C976B1" w:rsidRDefault="0035199F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инистерства земельных и имущественных отношений</w:t>
      </w:r>
    </w:p>
    <w:p w:rsidR="00C976B1" w:rsidRPr="00C976B1" w:rsidRDefault="0035199F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абардино-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алкарской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еспублики по предоставлению</w:t>
      </w:r>
    </w:p>
    <w:p w:rsidR="00C976B1" w:rsidRPr="00C976B1" w:rsidRDefault="0035199F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услуги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D1A57" w:rsidRPr="004D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Установление сервитута в отношении </w:t>
      </w:r>
      <w:r w:rsidR="004D1A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D1A57" w:rsidRPr="004D1A57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земельного участка, находящегося в государственной собственности Кабардино-Балкарской Республики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C976B1" w:rsidRPr="00C976B1" w:rsidRDefault="00C976B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ED573B" w:rsidRDefault="00C976B1" w:rsidP="00CC5AF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I. Общие положения</w:t>
      </w:r>
    </w:p>
    <w:p w:rsidR="0076795F" w:rsidRPr="00ED573B" w:rsidRDefault="0076795F" w:rsidP="00CC5AF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Pr="00ED573B" w:rsidRDefault="0076795F" w:rsidP="00CC5AF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Предмет регулирован</w:t>
      </w:r>
      <w:r w:rsidR="008861BA"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ия Административного регламента</w:t>
      </w:r>
    </w:p>
    <w:p w:rsidR="00F62E87" w:rsidRPr="00ED573B" w:rsidRDefault="00F62E87" w:rsidP="00CC5AF5">
      <w:pPr>
        <w:ind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A20AD" w:rsidRDefault="004B13AF" w:rsidP="00CC5AF5">
      <w:pPr>
        <w:pStyle w:val="ConsPlusNormal"/>
        <w:ind w:firstLine="567"/>
        <w:jc w:val="both"/>
      </w:pPr>
      <w:r w:rsidRPr="004B13AF">
        <w:t>1.</w:t>
      </w:r>
      <w:r w:rsidR="00AC1E8D">
        <w:t> </w:t>
      </w:r>
      <w:proofErr w:type="gramStart"/>
      <w:r w:rsidR="005A20AD" w:rsidRPr="00B64669">
        <w:t xml:space="preserve">Административный регламент (далее </w:t>
      </w:r>
      <w:r w:rsidR="002B3536">
        <w:t>–</w:t>
      </w:r>
      <w:r w:rsidR="005A20AD" w:rsidRPr="00B64669">
        <w:t xml:space="preserve"> Регламент) предоставления государственной услуги по </w:t>
      </w:r>
      <w:r w:rsidR="004D1A57">
        <w:t>у</w:t>
      </w:r>
      <w:r w:rsidR="004D1A57" w:rsidRPr="004D1A57">
        <w:t>становлени</w:t>
      </w:r>
      <w:r w:rsidR="004D1A57">
        <w:t>ю</w:t>
      </w:r>
      <w:r w:rsidR="004D1A57" w:rsidRPr="004D1A57">
        <w:t xml:space="preserve"> сервитута в отношении земельного участка, находящегося в государственной собственности </w:t>
      </w:r>
      <w:r w:rsidR="004D1A57">
        <w:br/>
      </w:r>
      <w:r w:rsidR="004D1A57" w:rsidRPr="004D1A57">
        <w:t>Кабардино-Балкарской Республики</w:t>
      </w:r>
      <w:r w:rsidR="005A20AD" w:rsidRPr="00B64669">
        <w:t xml:space="preserve"> (далее </w:t>
      </w:r>
      <w:r w:rsidR="002B3536">
        <w:t>–</w:t>
      </w:r>
      <w:r w:rsidR="005A20AD" w:rsidRPr="00B64669">
        <w:t xml:space="preserve"> государственная услуга), </w:t>
      </w:r>
      <w:r w:rsidR="005A20AD">
        <w:t xml:space="preserve">разработан в целях повышения качества и доступности предоставления государственной услуги для заявителей, указанных в </w:t>
      </w:r>
      <w:r w:rsidR="006E201B">
        <w:t>пункте</w:t>
      </w:r>
      <w:r w:rsidR="005A20AD">
        <w:t xml:space="preserve"> 2 настоящего раздела, устанавливает состав, последовательность и сроки выполнения административных процедур, требования к порядку их выполнения должностными лицами Министерства земельных и имущественных</w:t>
      </w:r>
      <w:proofErr w:type="gramEnd"/>
      <w:r w:rsidR="005A20AD">
        <w:t xml:space="preserve"> отношений Кабардино-Балкарской Республики, в ходе предоставления государственной </w:t>
      </w:r>
      <w:proofErr w:type="gramStart"/>
      <w:r w:rsidR="005A20AD">
        <w:t>услуги</w:t>
      </w:r>
      <w:proofErr w:type="gramEnd"/>
      <w:r w:rsidR="005A20AD">
        <w:t xml:space="preserve"> </w:t>
      </w:r>
      <w:r w:rsidR="005A20AD" w:rsidRPr="00B64669">
        <w:t>а также порядок взаимодейст</w:t>
      </w:r>
      <w:r w:rsidR="005A20AD">
        <w:t>вия с заявителями.</w:t>
      </w:r>
    </w:p>
    <w:p w:rsidR="00411589" w:rsidRPr="00C976B1" w:rsidRDefault="00411589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31224B" w:rsidRDefault="0076795F" w:rsidP="00CC5AF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22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Круг </w:t>
      </w:r>
      <w:r w:rsidR="00BC096F" w:rsidRPr="003122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</w:t>
      </w:r>
      <w:r w:rsidRPr="003122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аявителей</w:t>
      </w:r>
    </w:p>
    <w:p w:rsidR="00F62E87" w:rsidRPr="00C976B1" w:rsidRDefault="00F62E87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D31E93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E155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AC1E8D" w:rsidRPr="00AC1E8D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Заявителями на получение государственной услуги являются физические лица, юридические лица и индивидуальные предприниматели</w:t>
      </w:r>
      <w:r w:rsidR="00836B39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либо их уполномоченные пр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едставители (далее </w:t>
      </w:r>
      <w:r w:rsidR="002B353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536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аявитель)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C1E8D" w:rsidRDefault="00AC1E8D" w:rsidP="00CC5AF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5325" w:rsidRDefault="008D5325" w:rsidP="00CC5AF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D121C">
        <w:rPr>
          <w:rFonts w:ascii="Times New Roman" w:hAnsi="Times New Roman" w:cs="Times New Roman"/>
          <w:b/>
          <w:sz w:val="28"/>
          <w:szCs w:val="28"/>
        </w:rPr>
        <w:t xml:space="preserve">ребование предоставления заявителю государственной услуги </w:t>
      </w:r>
      <w:r w:rsidR="00E430F1">
        <w:rPr>
          <w:rFonts w:ascii="Times New Roman" w:hAnsi="Times New Roman" w:cs="Times New Roman"/>
          <w:b/>
          <w:sz w:val="28"/>
          <w:szCs w:val="28"/>
        </w:rPr>
        <w:br/>
      </w:r>
      <w:r w:rsidRPr="000D121C">
        <w:rPr>
          <w:rFonts w:ascii="Times New Roman" w:hAnsi="Times New Roman" w:cs="Times New Roman"/>
          <w:b/>
          <w:sz w:val="28"/>
          <w:szCs w:val="28"/>
        </w:rPr>
        <w:t xml:space="preserve">в соответствии с категориями (признаками) заявителей, сведения </w:t>
      </w:r>
      <w:r w:rsidR="00E430F1">
        <w:rPr>
          <w:rFonts w:ascii="Times New Roman" w:hAnsi="Times New Roman" w:cs="Times New Roman"/>
          <w:b/>
          <w:sz w:val="28"/>
          <w:szCs w:val="28"/>
        </w:rPr>
        <w:br/>
      </w:r>
      <w:r w:rsidRPr="000D121C">
        <w:rPr>
          <w:rFonts w:ascii="Times New Roman" w:hAnsi="Times New Roman" w:cs="Times New Roman"/>
          <w:b/>
          <w:sz w:val="28"/>
          <w:szCs w:val="28"/>
        </w:rPr>
        <w:t>о которых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>размещаются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>в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>реестре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>услуг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>и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>в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Pr="00E430F1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0D121C">
        <w:rPr>
          <w:rFonts w:ascii="Times New Roman" w:hAnsi="Times New Roman" w:cs="Times New Roman"/>
          <w:b/>
          <w:sz w:val="28"/>
          <w:szCs w:val="28"/>
        </w:rPr>
        <w:t xml:space="preserve">государственной информационной системе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D121C">
        <w:rPr>
          <w:rFonts w:ascii="Times New Roman" w:hAnsi="Times New Roman" w:cs="Times New Roman"/>
          <w:b/>
          <w:sz w:val="28"/>
          <w:szCs w:val="28"/>
        </w:rPr>
        <w:t xml:space="preserve">Единый портал государственных </w:t>
      </w:r>
      <w:r w:rsidR="00E430F1">
        <w:rPr>
          <w:rFonts w:ascii="Times New Roman" w:hAnsi="Times New Roman" w:cs="Times New Roman"/>
          <w:b/>
          <w:sz w:val="28"/>
          <w:szCs w:val="28"/>
        </w:rPr>
        <w:br/>
      </w:r>
      <w:r w:rsidRPr="000D121C">
        <w:rPr>
          <w:rFonts w:ascii="Times New Roman" w:hAnsi="Times New Roman" w:cs="Times New Roman"/>
          <w:b/>
          <w:sz w:val="28"/>
          <w:szCs w:val="28"/>
        </w:rPr>
        <w:t>и муниципальных услуг (функций)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D12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325" w:rsidRPr="00B45D16" w:rsidRDefault="008D5325" w:rsidP="00CC5AF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325" w:rsidRDefault="008D5325" w:rsidP="00CC5AF5">
      <w:pPr>
        <w:pStyle w:val="ConsPlusNormal"/>
        <w:ind w:firstLine="567"/>
        <w:jc w:val="both"/>
      </w:pPr>
      <w:r>
        <w:t>3</w:t>
      </w:r>
      <w:r w:rsidRPr="003E3AB7">
        <w:t>.</w:t>
      </w:r>
      <w:r w:rsidR="001E155D">
        <w:t> </w:t>
      </w:r>
      <w:r w:rsidRPr="000D121C">
        <w:t xml:space="preserve">Государственная услуга предоставляется заявителю в соответствии </w:t>
      </w:r>
      <w:r w:rsidR="00B60EF5">
        <w:br/>
      </w:r>
      <w:r w:rsidRPr="000D121C">
        <w:t xml:space="preserve">с категориями (признаками) заявителей, сведения о которых размещаются </w:t>
      </w:r>
      <w:r w:rsidR="00B60EF5">
        <w:br/>
      </w:r>
      <w:r w:rsidRPr="00CC11B4">
        <w:t xml:space="preserve">в федеральной государственной информационной системе «Федеральный </w:t>
      </w:r>
      <w:r w:rsidRPr="00CC11B4">
        <w:lastRenderedPageBreak/>
        <w:t>реестр государственных и муниципальных услуг</w:t>
      </w:r>
      <w:r w:rsidRPr="000D121C">
        <w:t xml:space="preserve"> и в федеральной государственной информационной системе «Единый портал государственных и муниципальных услуг (функций)» </w:t>
      </w:r>
      <w:r w:rsidR="00D608FA">
        <w:br/>
      </w:r>
      <w:r w:rsidRPr="000D121C">
        <w:t>(далее</w:t>
      </w:r>
      <w:r>
        <w:t xml:space="preserve"> -</w:t>
      </w:r>
      <w:r w:rsidRPr="000D121C">
        <w:t xml:space="preserve"> соответственно - категории (признаки) заявителей, </w:t>
      </w:r>
      <w:r w:rsidR="00013D04">
        <w:t>Единый портал</w:t>
      </w:r>
      <w:r w:rsidRPr="000D121C">
        <w:t>).</w:t>
      </w:r>
    </w:p>
    <w:p w:rsidR="008D5325" w:rsidRPr="00CB6EFF" w:rsidRDefault="008D5325" w:rsidP="00CC5AF5">
      <w:pPr>
        <w:pStyle w:val="ConsPlusNormal"/>
        <w:ind w:firstLine="567"/>
        <w:jc w:val="both"/>
        <w:rPr>
          <w:sz w:val="16"/>
        </w:rPr>
      </w:pPr>
    </w:p>
    <w:p w:rsidR="008D5325" w:rsidRPr="00B64669" w:rsidRDefault="008D5325" w:rsidP="00CC5AF5">
      <w:pPr>
        <w:pStyle w:val="ConsPlusTitle"/>
        <w:ind w:firstLine="567"/>
        <w:jc w:val="center"/>
        <w:outlineLvl w:val="1"/>
      </w:pPr>
      <w:r w:rsidRPr="00B64669">
        <w:t>II.</w:t>
      </w:r>
      <w:r w:rsidR="001E155D">
        <w:t xml:space="preserve"> </w:t>
      </w:r>
      <w:r w:rsidRPr="00B64669">
        <w:t>Стандарт предоставления государственной услуги</w:t>
      </w:r>
    </w:p>
    <w:p w:rsidR="008D5325" w:rsidRPr="00CB6EFF" w:rsidRDefault="008D5325" w:rsidP="00CC5AF5">
      <w:pPr>
        <w:pStyle w:val="ConsPlusNormal"/>
        <w:ind w:firstLine="567"/>
        <w:jc w:val="both"/>
        <w:rPr>
          <w:sz w:val="20"/>
        </w:rPr>
      </w:pPr>
    </w:p>
    <w:p w:rsidR="008D5325" w:rsidRPr="00B64669" w:rsidRDefault="008D5325" w:rsidP="00CC5AF5">
      <w:pPr>
        <w:pStyle w:val="ConsPlusTitle"/>
        <w:ind w:firstLine="567"/>
        <w:jc w:val="center"/>
        <w:outlineLvl w:val="2"/>
      </w:pPr>
      <w:r w:rsidRPr="00B64669">
        <w:t>Наименование государственной услуги</w:t>
      </w:r>
    </w:p>
    <w:p w:rsidR="008D5325" w:rsidRPr="00CB6EFF" w:rsidRDefault="008D5325" w:rsidP="00CC5AF5">
      <w:pPr>
        <w:pStyle w:val="ConsPlusNormal"/>
        <w:ind w:firstLine="567"/>
        <w:jc w:val="both"/>
        <w:rPr>
          <w:sz w:val="20"/>
        </w:rPr>
      </w:pPr>
    </w:p>
    <w:p w:rsidR="00C976B1" w:rsidRDefault="00B20635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063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E155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государственной услуги -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C1E8D" w:rsidRPr="00AC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Установление сервитута </w:t>
      </w:r>
      <w:r w:rsidR="00B60EF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C1E8D" w:rsidRPr="00AC1E8D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отношении земельного участка, находящегося в государственной собственности Кабардино-Балкарской Республики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D5325" w:rsidRPr="00CB6EFF" w:rsidRDefault="008D5325" w:rsidP="00CC5AF5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5325" w:rsidRPr="00B64669" w:rsidRDefault="008D5325" w:rsidP="00CC5AF5">
      <w:pPr>
        <w:pStyle w:val="ConsPlusTitle"/>
        <w:ind w:firstLine="567"/>
        <w:jc w:val="center"/>
        <w:outlineLvl w:val="2"/>
      </w:pPr>
      <w:r w:rsidRPr="00B64669">
        <w:t>Наименование органа,</w:t>
      </w:r>
      <w:r w:rsidR="004B13AF">
        <w:t xml:space="preserve"> </w:t>
      </w:r>
      <w:r w:rsidRPr="00B64669">
        <w:t>предоставляющего государственную услугу</w:t>
      </w:r>
    </w:p>
    <w:p w:rsidR="008D5325" w:rsidRPr="00CB6EFF" w:rsidRDefault="008D5325" w:rsidP="00CC5AF5">
      <w:pPr>
        <w:pStyle w:val="ConsPlusNormal"/>
        <w:ind w:firstLine="567"/>
        <w:jc w:val="both"/>
        <w:rPr>
          <w:sz w:val="20"/>
        </w:rPr>
      </w:pPr>
    </w:p>
    <w:p w:rsidR="008D5325" w:rsidRPr="0077375B" w:rsidRDefault="00B20635" w:rsidP="00CC5AF5">
      <w:pPr>
        <w:pStyle w:val="ConsPlusNormal"/>
        <w:ind w:firstLine="567"/>
        <w:jc w:val="both"/>
      </w:pPr>
      <w:r w:rsidRPr="00B20635">
        <w:t>5</w:t>
      </w:r>
      <w:r w:rsidR="008D5325" w:rsidRPr="00B64669">
        <w:t>.</w:t>
      </w:r>
      <w:r w:rsidR="001E155D">
        <w:t> </w:t>
      </w:r>
      <w:r w:rsidR="00AC1E8D" w:rsidRPr="00AC1E8D">
        <w:t xml:space="preserve">Государственная услуга предоставляется Министерством земельных </w:t>
      </w:r>
      <w:r w:rsidR="00536D66">
        <w:br/>
      </w:r>
      <w:r w:rsidR="00AC1E8D" w:rsidRPr="00AC1E8D">
        <w:t xml:space="preserve">и имущественных отношений Кабардино-Балкарской Республики </w:t>
      </w:r>
      <w:r w:rsidR="00536D66">
        <w:br/>
      </w:r>
      <w:r w:rsidR="00AC1E8D" w:rsidRPr="00AC1E8D">
        <w:t xml:space="preserve">(далее </w:t>
      </w:r>
      <w:r w:rsidR="002B3536">
        <w:t>–</w:t>
      </w:r>
      <w:r w:rsidR="00AC1E8D" w:rsidRPr="00AC1E8D">
        <w:t xml:space="preserve"> </w:t>
      </w:r>
      <w:r w:rsidR="00406E71">
        <w:t>М</w:t>
      </w:r>
      <w:r w:rsidR="00AC1E8D">
        <w:t>инистерство</w:t>
      </w:r>
      <w:r w:rsidR="00AC1E8D" w:rsidRPr="00AC1E8D">
        <w:t>)</w:t>
      </w:r>
      <w:r w:rsidR="008D5325" w:rsidRPr="0077375B">
        <w:t>.</w:t>
      </w:r>
    </w:p>
    <w:p w:rsidR="00973A7C" w:rsidRPr="00CB6EFF" w:rsidRDefault="00973A7C" w:rsidP="00CC5AF5">
      <w:pPr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6B1" w:rsidRPr="00ED573B" w:rsidRDefault="00C976B1" w:rsidP="00CC5AF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 предоставления государственной услуги</w:t>
      </w:r>
    </w:p>
    <w:p w:rsidR="00973A7C" w:rsidRPr="00CB6EFF" w:rsidRDefault="00973A7C" w:rsidP="00CC5AF5">
      <w:pPr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406C" w:rsidRDefault="00B20635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0635"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 w:rsidR="001E155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Результатом предоставления государственной услуги является</w:t>
      </w:r>
      <w:r w:rsidR="008F406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4081F" w:rsidRPr="0024081F" w:rsidRDefault="0024081F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уведомление о возможности заключения соглашения </w:t>
      </w:r>
      <w:r w:rsidR="003C7B6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об установлении сервитута в предложенных заявителем границах (</w:t>
      </w:r>
      <w:r w:rsidRP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>№ 6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</w:t>
      </w:r>
      <w:r w:rsidR="00AA22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Регламенту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);</w:t>
      </w:r>
    </w:p>
    <w:p w:rsidR="0024081F" w:rsidRPr="0024081F" w:rsidRDefault="0024081F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предложение </w:t>
      </w:r>
      <w:proofErr w:type="gramStart"/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 заключении соглашения об установлении сервитута 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в иных границах с приложением схемы границ сервитута на кадастровом плане</w:t>
      </w:r>
      <w:proofErr w:type="gramEnd"/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территории (</w:t>
      </w:r>
      <w:r w:rsidR="00CB2FF7" w:rsidRPr="00CB2FF7">
        <w:rPr>
          <w:rFonts w:ascii="Times New Roman" w:eastAsia="Times New Roman" w:hAnsi="Times New Roman"/>
          <w:sz w:val="28"/>
          <w:szCs w:val="28"/>
          <w:lang w:eastAsia="ru-RU" w:bidi="ru-RU"/>
        </w:rPr>
        <w:t>приложение</w:t>
      </w:r>
      <w:r w:rsidRP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CB2FF7" w:rsidRPr="00CB2FF7">
        <w:rPr>
          <w:rFonts w:ascii="Times New Roman" w:eastAsia="Times New Roman" w:hAnsi="Times New Roman"/>
          <w:sz w:val="28"/>
          <w:szCs w:val="28"/>
          <w:lang w:eastAsia="ru-RU" w:bidi="ru-RU"/>
        </w:rPr>
        <w:t>№</w:t>
      </w:r>
      <w:r w:rsidRP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7 </w:t>
      </w:r>
      <w:r w:rsidR="00AA22D9">
        <w:rPr>
          <w:rFonts w:ascii="Times New Roman" w:eastAsia="Times New Roman" w:hAnsi="Times New Roman"/>
          <w:sz w:val="28"/>
          <w:szCs w:val="28"/>
          <w:lang w:eastAsia="ru-RU" w:bidi="ru-RU"/>
        </w:rPr>
        <w:t>к Регламенту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);</w:t>
      </w:r>
    </w:p>
    <w:p w:rsidR="0024081F" w:rsidRPr="0024081F" w:rsidRDefault="0024081F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проект соглашения об установлении сервитута, подписанный уполномоченным органом, в случае, если указанное в п. 1 ст. 39.26 Земельного кодекса Российской Федерации заявление предусматривает установление сервитута в отношении всего земельного участка, или в случае, предусмотренном п. 4 ст. 39.25 Земельного кодекса Российской Федерации (</w:t>
      </w:r>
      <w:r w:rsidR="00CB2FF7" w:rsidRP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№ 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8 </w:t>
      </w:r>
      <w:r w:rsidR="00CB2FF7"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 w:rsidR="00AA22D9">
        <w:rPr>
          <w:rFonts w:ascii="Times New Roman" w:eastAsia="Times New Roman" w:hAnsi="Times New Roman"/>
          <w:sz w:val="28"/>
          <w:szCs w:val="28"/>
          <w:lang w:eastAsia="ru-RU" w:bidi="ru-RU"/>
        </w:rPr>
        <w:t>Регламенту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);</w:t>
      </w:r>
    </w:p>
    <w:p w:rsidR="0024081F" w:rsidRPr="0024081F" w:rsidRDefault="0024081F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решения об отказе в предоставлении государственной услуги (</w:t>
      </w:r>
      <w:r w:rsidR="00CB2FF7" w:rsidRP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№ </w:t>
      </w:r>
      <w:r w:rsidR="00CB2FF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9 </w:t>
      </w:r>
      <w:r w:rsidR="00CB2FF7"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 w:rsidR="00AA22D9">
        <w:rPr>
          <w:rFonts w:ascii="Times New Roman" w:eastAsia="Times New Roman" w:hAnsi="Times New Roman"/>
          <w:sz w:val="28"/>
          <w:szCs w:val="28"/>
          <w:lang w:eastAsia="ru-RU" w:bidi="ru-RU"/>
        </w:rPr>
        <w:t>Регламенту</w:t>
      </w:r>
      <w:r w:rsidRPr="0024081F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CB6EFF" w:rsidRDefault="00CB6EFF" w:rsidP="00CC5AF5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B6EFF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государственной услуги предоставляется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B6EFF">
        <w:rPr>
          <w:rFonts w:ascii="Times New Roman" w:hAnsi="Times New Roman"/>
          <w:sz w:val="28"/>
          <w:szCs w:val="28"/>
          <w:lang w:eastAsia="ru-RU"/>
        </w:rPr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B6EFF">
        <w:rPr>
          <w:rFonts w:ascii="Times New Roman" w:hAnsi="Times New Roman"/>
          <w:sz w:val="28"/>
          <w:szCs w:val="28"/>
          <w:lang w:eastAsia="ru-RU"/>
        </w:rPr>
        <w:t>и документов):</w:t>
      </w:r>
    </w:p>
    <w:p w:rsidR="00CB6EFF" w:rsidRPr="00540E04" w:rsidRDefault="00CB6EFF" w:rsidP="00CC5AF5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40E04">
        <w:rPr>
          <w:rFonts w:ascii="Times New Roman" w:hAnsi="Times New Roman"/>
          <w:sz w:val="28"/>
          <w:szCs w:val="28"/>
          <w:lang w:eastAsia="ru-RU"/>
        </w:rPr>
        <w:t>- </w:t>
      </w:r>
      <w:r w:rsidR="00540E04" w:rsidRPr="00540E04">
        <w:rPr>
          <w:rFonts w:ascii="Times New Roman" w:hAnsi="Times New Roman"/>
          <w:sz w:val="28"/>
          <w:szCs w:val="28"/>
          <w:lang w:eastAsia="ru-RU"/>
        </w:rPr>
        <w:t>по почте при обращении непосредственно в Министерство</w:t>
      </w:r>
      <w:r w:rsidRPr="00540E04">
        <w:rPr>
          <w:rFonts w:ascii="Times New Roman" w:hAnsi="Times New Roman"/>
          <w:sz w:val="28"/>
          <w:szCs w:val="28"/>
          <w:lang w:eastAsia="ru-RU"/>
        </w:rPr>
        <w:t>;</w:t>
      </w:r>
    </w:p>
    <w:p w:rsidR="00CB6EFF" w:rsidRPr="00540E04" w:rsidRDefault="00CB6EFF" w:rsidP="00CC5AF5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40E04">
        <w:rPr>
          <w:rFonts w:ascii="Times New Roman" w:hAnsi="Times New Roman"/>
          <w:sz w:val="28"/>
          <w:szCs w:val="28"/>
          <w:lang w:eastAsia="ru-RU"/>
        </w:rPr>
        <w:t xml:space="preserve">- при личном приеме в </w:t>
      </w:r>
      <w:r w:rsidR="00526912">
        <w:rPr>
          <w:rFonts w:ascii="Times New Roman" w:hAnsi="Times New Roman"/>
          <w:sz w:val="28"/>
          <w:szCs w:val="28"/>
          <w:lang w:eastAsia="ru-RU"/>
        </w:rPr>
        <w:t>ГБУ «</w:t>
      </w:r>
      <w:r w:rsidRPr="00540E04">
        <w:rPr>
          <w:rFonts w:ascii="Times New Roman" w:hAnsi="Times New Roman"/>
          <w:sz w:val="28"/>
          <w:szCs w:val="28"/>
          <w:lang w:eastAsia="ru-RU"/>
        </w:rPr>
        <w:t>МФЦ</w:t>
      </w:r>
      <w:r w:rsidR="00526912">
        <w:rPr>
          <w:rFonts w:ascii="Times New Roman" w:hAnsi="Times New Roman"/>
          <w:sz w:val="28"/>
          <w:szCs w:val="28"/>
          <w:lang w:eastAsia="ru-RU"/>
        </w:rPr>
        <w:t>»</w:t>
      </w:r>
      <w:r w:rsidRPr="00540E04">
        <w:rPr>
          <w:rFonts w:ascii="Times New Roman" w:hAnsi="Times New Roman"/>
          <w:sz w:val="28"/>
          <w:szCs w:val="28"/>
          <w:lang w:eastAsia="ru-RU"/>
        </w:rPr>
        <w:t>;</w:t>
      </w:r>
    </w:p>
    <w:p w:rsidR="00CB6EFF" w:rsidRPr="00CB6EFF" w:rsidRDefault="00CB6EFF" w:rsidP="00CC5AF5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40E04">
        <w:rPr>
          <w:rFonts w:ascii="Times New Roman" w:hAnsi="Times New Roman"/>
          <w:sz w:val="28"/>
          <w:szCs w:val="28"/>
          <w:lang w:eastAsia="ru-RU"/>
        </w:rPr>
        <w:t>- в электронной форме - на электронную почту Заявителя</w:t>
      </w:r>
      <w:r w:rsidR="00540E04" w:rsidRPr="00540E04">
        <w:rPr>
          <w:rFonts w:ascii="Times New Roman" w:hAnsi="Times New Roman"/>
          <w:sz w:val="28"/>
          <w:szCs w:val="28"/>
          <w:lang w:eastAsia="ru-RU"/>
        </w:rPr>
        <w:t>.</w:t>
      </w:r>
    </w:p>
    <w:p w:rsidR="00B60EF5" w:rsidRDefault="00B60EF5" w:rsidP="00CC5AF5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D2F57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государственной услуги при подаче заявления через </w:t>
      </w:r>
      <w:r w:rsidR="009D3B80">
        <w:rPr>
          <w:rFonts w:ascii="Times New Roman" w:hAnsi="Times New Roman"/>
          <w:sz w:val="28"/>
          <w:szCs w:val="28"/>
          <w:lang w:eastAsia="ru-RU"/>
        </w:rPr>
        <w:t>Единый портал</w:t>
      </w:r>
      <w:r w:rsidRPr="00ED2F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6D66" w:rsidRPr="00536D66">
        <w:rPr>
          <w:rFonts w:ascii="Times New Roman" w:hAnsi="Times New Roman"/>
          <w:sz w:val="28"/>
          <w:szCs w:val="28"/>
          <w:lang w:eastAsia="ru-RU"/>
        </w:rPr>
        <w:t xml:space="preserve">направляется в личный кабинет на </w:t>
      </w:r>
      <w:r w:rsidR="00536D66">
        <w:rPr>
          <w:rFonts w:ascii="Times New Roman" w:hAnsi="Times New Roman"/>
          <w:sz w:val="28"/>
          <w:szCs w:val="28"/>
          <w:lang w:eastAsia="ru-RU"/>
        </w:rPr>
        <w:t>Е</w:t>
      </w:r>
      <w:r w:rsidR="00F45483">
        <w:rPr>
          <w:rFonts w:ascii="Times New Roman" w:hAnsi="Times New Roman"/>
          <w:sz w:val="28"/>
          <w:szCs w:val="28"/>
          <w:lang w:eastAsia="ru-RU"/>
        </w:rPr>
        <w:t xml:space="preserve">диный </w:t>
      </w:r>
      <w:r w:rsidR="002B3536">
        <w:rPr>
          <w:rFonts w:ascii="Times New Roman" w:hAnsi="Times New Roman"/>
          <w:sz w:val="28"/>
          <w:szCs w:val="28"/>
          <w:lang w:eastAsia="ru-RU"/>
        </w:rPr>
        <w:br/>
      </w:r>
      <w:r w:rsidR="00F45483">
        <w:rPr>
          <w:rFonts w:ascii="Times New Roman" w:hAnsi="Times New Roman"/>
          <w:sz w:val="28"/>
          <w:szCs w:val="28"/>
          <w:lang w:eastAsia="ru-RU"/>
        </w:rPr>
        <w:t>портал</w:t>
      </w:r>
      <w:r w:rsidR="00536D66" w:rsidRPr="00536D66">
        <w:rPr>
          <w:rFonts w:ascii="Times New Roman" w:hAnsi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уполномоченного должностного лица</w:t>
      </w:r>
      <w:r w:rsidRPr="00ED2F57">
        <w:rPr>
          <w:rFonts w:ascii="Times New Roman" w:hAnsi="Times New Roman"/>
          <w:sz w:val="28"/>
          <w:szCs w:val="28"/>
          <w:lang w:eastAsia="ru-RU"/>
        </w:rPr>
        <w:t>.</w:t>
      </w:r>
    </w:p>
    <w:p w:rsidR="009B6C71" w:rsidRPr="00ED573B" w:rsidRDefault="00C976B1" w:rsidP="00CC5AF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Срок</w:t>
      </w:r>
      <w:r w:rsidR="009B6C71" w:rsidRPr="00ED573B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</w:p>
    <w:p w:rsidR="009B6C71" w:rsidRPr="001A4922" w:rsidRDefault="009B6C71" w:rsidP="00CC5AF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BB6B65" w:rsidRDefault="00B20635" w:rsidP="00CC5AF5">
      <w:pPr>
        <w:pStyle w:val="ConsPlusNormal"/>
        <w:ind w:firstLine="567"/>
        <w:jc w:val="both"/>
      </w:pPr>
      <w:r w:rsidRPr="00B20635">
        <w:t>7</w:t>
      </w:r>
      <w:r w:rsidR="00C976B1" w:rsidRPr="00C976B1">
        <w:t>.</w:t>
      </w:r>
      <w:r w:rsidR="004B13AF">
        <w:t> </w:t>
      </w:r>
      <w:r w:rsidR="001E155D">
        <w:t>С</w:t>
      </w:r>
      <w:r w:rsidR="001E155D" w:rsidRPr="001E155D">
        <w:t xml:space="preserve">рок предоставления государственной услуги составляет </w:t>
      </w:r>
      <w:r w:rsidR="001A4922">
        <w:br/>
      </w:r>
      <w:r w:rsidR="001E155D" w:rsidRPr="001E155D">
        <w:t xml:space="preserve">30 календарных дней, который исчисляется со дня регистрации документов, </w:t>
      </w:r>
      <w:r w:rsidR="00CB2FF7">
        <w:t>указанных в приложении № 3</w:t>
      </w:r>
      <w:r w:rsidR="00AA22D9">
        <w:t xml:space="preserve"> к Регламенту</w:t>
      </w:r>
      <w:r w:rsidR="00BB6B65">
        <w:t>.</w:t>
      </w:r>
    </w:p>
    <w:p w:rsidR="009B5270" w:rsidRDefault="009B5270" w:rsidP="00CC5AF5">
      <w:pPr>
        <w:pStyle w:val="ConsPlusNormal"/>
        <w:ind w:firstLine="567"/>
        <w:jc w:val="center"/>
      </w:pPr>
    </w:p>
    <w:p w:rsidR="00C10A3A" w:rsidRDefault="00C10A3A" w:rsidP="00CC5AF5">
      <w:pPr>
        <w:pStyle w:val="ConsPlusTitle"/>
        <w:ind w:firstLine="567"/>
        <w:contextualSpacing/>
        <w:jc w:val="center"/>
        <w:outlineLvl w:val="2"/>
      </w:pPr>
      <w:r>
        <w:t>Р</w:t>
      </w:r>
      <w:r w:rsidRPr="003D533C">
        <w:t>азмер платы, взимаемой с заявителя при предоставлении государственной услуги, и способы ее взимания</w:t>
      </w:r>
    </w:p>
    <w:p w:rsidR="00C10A3A" w:rsidRPr="00B64669" w:rsidRDefault="00C10A3A" w:rsidP="00CC5AF5">
      <w:pPr>
        <w:pStyle w:val="ConsPlusTitle"/>
        <w:ind w:firstLine="567"/>
        <w:jc w:val="center"/>
        <w:outlineLvl w:val="2"/>
      </w:pPr>
    </w:p>
    <w:p w:rsidR="00C10A3A" w:rsidRDefault="00775818" w:rsidP="00CC5AF5">
      <w:pPr>
        <w:pStyle w:val="ConsPlusNormal"/>
        <w:ind w:firstLine="567"/>
        <w:jc w:val="both"/>
      </w:pPr>
      <w:hyperlink r:id="rId11" w:history="1">
        <w:r w:rsidR="00B20635" w:rsidRPr="00C522B9">
          <w:t>8</w:t>
        </w:r>
      </w:hyperlink>
      <w:r w:rsidR="004B13AF">
        <w:t>. </w:t>
      </w:r>
      <w:r w:rsidR="00C10A3A" w:rsidRPr="00B64669">
        <w:t>Государственная услуга предоставляется бесплатно.</w:t>
      </w:r>
    </w:p>
    <w:p w:rsidR="00E4405C" w:rsidRPr="00B64669" w:rsidRDefault="00E4405C" w:rsidP="00CC5AF5">
      <w:pPr>
        <w:pStyle w:val="ConsPlusNormal"/>
        <w:ind w:firstLine="567"/>
        <w:jc w:val="both"/>
      </w:pPr>
    </w:p>
    <w:p w:rsidR="00E4405C" w:rsidRPr="00C440B1" w:rsidRDefault="00E4405C" w:rsidP="00CC5AF5">
      <w:pPr>
        <w:pStyle w:val="ConsPlusTitle"/>
        <w:spacing w:line="240" w:lineRule="atLeast"/>
        <w:ind w:firstLine="567"/>
        <w:jc w:val="center"/>
        <w:rPr>
          <w:szCs w:val="28"/>
        </w:rPr>
      </w:pPr>
      <w:r w:rsidRPr="00C440B1">
        <w:rPr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</w:p>
    <w:p w:rsidR="00E4405C" w:rsidRPr="00C440B1" w:rsidRDefault="00E4405C" w:rsidP="00CC5AF5">
      <w:pPr>
        <w:pStyle w:val="ConsPlusTitle"/>
        <w:spacing w:line="240" w:lineRule="atLeast"/>
        <w:ind w:firstLine="567"/>
        <w:jc w:val="both"/>
        <w:outlineLvl w:val="2"/>
        <w:rPr>
          <w:b w:val="0"/>
          <w:szCs w:val="28"/>
        </w:rPr>
      </w:pPr>
    </w:p>
    <w:p w:rsidR="00E4405C" w:rsidRDefault="00B20635" w:rsidP="00CC5AF5">
      <w:pPr>
        <w:pStyle w:val="ConsPlusTitle"/>
        <w:spacing w:line="240" w:lineRule="atLeast"/>
        <w:ind w:firstLine="567"/>
        <w:jc w:val="both"/>
        <w:outlineLvl w:val="2"/>
        <w:rPr>
          <w:b w:val="0"/>
          <w:szCs w:val="28"/>
        </w:rPr>
      </w:pPr>
      <w:r w:rsidRPr="00B20635">
        <w:rPr>
          <w:b w:val="0"/>
          <w:szCs w:val="28"/>
        </w:rPr>
        <w:t>9</w:t>
      </w:r>
      <w:r w:rsidR="004B13AF" w:rsidRPr="004B13AF">
        <w:rPr>
          <w:b w:val="0"/>
          <w:szCs w:val="28"/>
        </w:rPr>
        <w:t>.</w:t>
      </w:r>
      <w:r w:rsidR="004B13AF">
        <w:rPr>
          <w:szCs w:val="28"/>
        </w:rPr>
        <w:t> </w:t>
      </w:r>
      <w:r w:rsidR="00BB6B65">
        <w:rPr>
          <w:b w:val="0"/>
          <w:szCs w:val="28"/>
        </w:rPr>
        <w:t>С</w:t>
      </w:r>
      <w:r w:rsidR="00E4405C" w:rsidRPr="00C440B1">
        <w:rPr>
          <w:b w:val="0"/>
          <w:szCs w:val="28"/>
        </w:rPr>
        <w:t xml:space="preserve">рок ожидания в очереди по вопросам предоставления государственной услуги на личном приеме в </w:t>
      </w:r>
      <w:r w:rsidR="001A4922">
        <w:rPr>
          <w:b w:val="0"/>
          <w:szCs w:val="28"/>
        </w:rPr>
        <w:t>м</w:t>
      </w:r>
      <w:r w:rsidR="00E4405C">
        <w:rPr>
          <w:b w:val="0"/>
          <w:szCs w:val="28"/>
        </w:rPr>
        <w:t xml:space="preserve">инистерстве </w:t>
      </w:r>
      <w:r w:rsidR="00BB6B65">
        <w:rPr>
          <w:b w:val="0"/>
          <w:szCs w:val="28"/>
        </w:rPr>
        <w:br/>
        <w:t>или</w:t>
      </w:r>
      <w:r w:rsidR="00E4405C">
        <w:rPr>
          <w:b w:val="0"/>
          <w:szCs w:val="28"/>
        </w:rPr>
        <w:t xml:space="preserve"> </w:t>
      </w:r>
      <w:r w:rsidR="00BB6B65">
        <w:rPr>
          <w:b w:val="0"/>
          <w:szCs w:val="28"/>
        </w:rPr>
        <w:t xml:space="preserve">в </w:t>
      </w:r>
      <w:r w:rsidR="00BB6B65" w:rsidRPr="00BB6B65">
        <w:rPr>
          <w:b w:val="0"/>
          <w:szCs w:val="28"/>
        </w:rPr>
        <w:t>Государственно</w:t>
      </w:r>
      <w:r w:rsidR="00BB6B65">
        <w:rPr>
          <w:b w:val="0"/>
          <w:szCs w:val="28"/>
        </w:rPr>
        <w:t>м</w:t>
      </w:r>
      <w:r w:rsidR="00BB6B65" w:rsidRPr="00BB6B65">
        <w:rPr>
          <w:b w:val="0"/>
          <w:szCs w:val="28"/>
        </w:rPr>
        <w:t xml:space="preserve"> бюджетно</w:t>
      </w:r>
      <w:r w:rsidR="00BB6B65">
        <w:rPr>
          <w:b w:val="0"/>
          <w:szCs w:val="28"/>
        </w:rPr>
        <w:t>м</w:t>
      </w:r>
      <w:r w:rsidR="00BB6B65" w:rsidRPr="00BB6B65">
        <w:rPr>
          <w:b w:val="0"/>
          <w:szCs w:val="28"/>
        </w:rPr>
        <w:t xml:space="preserve"> учреждени</w:t>
      </w:r>
      <w:r w:rsidR="00BB6B65">
        <w:rPr>
          <w:b w:val="0"/>
          <w:szCs w:val="28"/>
        </w:rPr>
        <w:t xml:space="preserve">и </w:t>
      </w:r>
      <w:r w:rsidR="00BB6B65" w:rsidRPr="00BB6B65">
        <w:rPr>
          <w:b w:val="0"/>
          <w:szCs w:val="28"/>
        </w:rPr>
        <w:t xml:space="preserve">«Многофункциональный </w:t>
      </w:r>
      <w:r w:rsidR="00BB6B65">
        <w:rPr>
          <w:b w:val="0"/>
          <w:szCs w:val="28"/>
        </w:rPr>
        <w:br/>
      </w:r>
      <w:r w:rsidR="00BB6B65" w:rsidRPr="00BB6B65">
        <w:rPr>
          <w:b w:val="0"/>
          <w:szCs w:val="28"/>
        </w:rPr>
        <w:t>центр по предоставлению</w:t>
      </w:r>
      <w:r w:rsidR="00BB6B65">
        <w:rPr>
          <w:b w:val="0"/>
          <w:szCs w:val="28"/>
        </w:rPr>
        <w:t xml:space="preserve"> </w:t>
      </w:r>
      <w:r w:rsidR="00BB6B65" w:rsidRPr="00BB6B65">
        <w:rPr>
          <w:b w:val="0"/>
          <w:szCs w:val="28"/>
        </w:rPr>
        <w:t xml:space="preserve">государственных и муниципальных </w:t>
      </w:r>
      <w:r w:rsidR="00BB6B65">
        <w:rPr>
          <w:b w:val="0"/>
          <w:szCs w:val="28"/>
        </w:rPr>
        <w:br/>
      </w:r>
      <w:r w:rsidR="00BB6B65" w:rsidRPr="00BB6B65">
        <w:rPr>
          <w:b w:val="0"/>
          <w:szCs w:val="28"/>
        </w:rPr>
        <w:t>услуг</w:t>
      </w:r>
      <w:r w:rsidR="00BB6B65">
        <w:rPr>
          <w:b w:val="0"/>
          <w:szCs w:val="28"/>
        </w:rPr>
        <w:t xml:space="preserve"> </w:t>
      </w:r>
      <w:r w:rsidR="00BB6B65" w:rsidRPr="00BB6B65">
        <w:rPr>
          <w:b w:val="0"/>
          <w:szCs w:val="28"/>
        </w:rPr>
        <w:t>Кабардино-Балкарской Республики»</w:t>
      </w:r>
      <w:r w:rsidR="00BB6B65">
        <w:rPr>
          <w:b w:val="0"/>
          <w:szCs w:val="28"/>
        </w:rPr>
        <w:t xml:space="preserve"> (далее – ГБУ «МФЦ»)</w:t>
      </w:r>
      <w:r w:rsidR="00E4405C" w:rsidRPr="00C440B1">
        <w:rPr>
          <w:b w:val="0"/>
          <w:szCs w:val="28"/>
        </w:rPr>
        <w:t xml:space="preserve"> </w:t>
      </w:r>
      <w:r w:rsidR="00BB6B65">
        <w:rPr>
          <w:b w:val="0"/>
          <w:szCs w:val="28"/>
        </w:rPr>
        <w:br/>
      </w:r>
      <w:r w:rsidR="00E4405C" w:rsidRPr="00C440B1">
        <w:rPr>
          <w:b w:val="0"/>
          <w:szCs w:val="28"/>
        </w:rPr>
        <w:t>не должен превышать 15 минут.</w:t>
      </w:r>
    </w:p>
    <w:p w:rsidR="00E4405C" w:rsidRPr="001A4922" w:rsidRDefault="00E4405C" w:rsidP="00CC5AF5">
      <w:pPr>
        <w:pStyle w:val="ConsPlusTitle"/>
        <w:spacing w:line="240" w:lineRule="atLeast"/>
        <w:ind w:firstLine="567"/>
        <w:jc w:val="center"/>
        <w:outlineLvl w:val="2"/>
        <w:rPr>
          <w:b w:val="0"/>
          <w:sz w:val="32"/>
          <w:szCs w:val="28"/>
        </w:rPr>
      </w:pPr>
    </w:p>
    <w:p w:rsidR="00E4405C" w:rsidRPr="00C440B1" w:rsidRDefault="00E4405C" w:rsidP="00CC5AF5">
      <w:pPr>
        <w:pStyle w:val="ConsPlusTitle"/>
        <w:spacing w:line="240" w:lineRule="atLeast"/>
        <w:ind w:firstLine="567"/>
        <w:jc w:val="center"/>
        <w:rPr>
          <w:szCs w:val="28"/>
        </w:rPr>
      </w:pPr>
      <w:r w:rsidRPr="00C440B1">
        <w:rPr>
          <w:szCs w:val="28"/>
        </w:rPr>
        <w:t xml:space="preserve">Срок регистрации запроса заявителя о предоставлении </w:t>
      </w:r>
      <w:r w:rsidR="00887EBA">
        <w:rPr>
          <w:szCs w:val="28"/>
        </w:rPr>
        <w:br/>
      </w:r>
      <w:r w:rsidRPr="00C440B1">
        <w:rPr>
          <w:szCs w:val="28"/>
        </w:rPr>
        <w:t xml:space="preserve">государственной услуги </w:t>
      </w:r>
    </w:p>
    <w:p w:rsidR="00E4405C" w:rsidRPr="00995D49" w:rsidRDefault="00E4405C" w:rsidP="00CC5AF5">
      <w:pPr>
        <w:pStyle w:val="ConsPlusTitle"/>
        <w:spacing w:line="240" w:lineRule="atLeast"/>
        <w:ind w:firstLine="567"/>
        <w:jc w:val="center"/>
        <w:rPr>
          <w:b w:val="0"/>
          <w:szCs w:val="28"/>
        </w:rPr>
      </w:pPr>
    </w:p>
    <w:p w:rsidR="00E4405C" w:rsidRPr="006F16E5" w:rsidRDefault="00B20635" w:rsidP="00CC5AF5">
      <w:pPr>
        <w:pStyle w:val="ConsPlusNormal"/>
        <w:suppressAutoHyphens/>
        <w:ind w:firstLine="567"/>
        <w:jc w:val="both"/>
        <w:rPr>
          <w:szCs w:val="28"/>
        </w:rPr>
      </w:pPr>
      <w:r w:rsidRPr="00B20635">
        <w:rPr>
          <w:szCs w:val="28"/>
        </w:rPr>
        <w:t>10</w:t>
      </w:r>
      <w:r w:rsidR="004B13AF" w:rsidRPr="00C440B1">
        <w:rPr>
          <w:szCs w:val="28"/>
        </w:rPr>
        <w:t>.</w:t>
      </w:r>
      <w:r w:rsidR="004B13AF">
        <w:rPr>
          <w:szCs w:val="28"/>
        </w:rPr>
        <w:t> </w:t>
      </w:r>
      <w:r w:rsidR="00E4405C" w:rsidRPr="006F16E5">
        <w:rPr>
          <w:szCs w:val="28"/>
        </w:rPr>
        <w:t>Срок регистрации заявления</w:t>
      </w:r>
      <w:r w:rsidR="00BB6B65">
        <w:rPr>
          <w:szCs w:val="28"/>
        </w:rPr>
        <w:t xml:space="preserve"> о предоставлении</w:t>
      </w:r>
      <w:r w:rsidR="00E4405C" w:rsidRPr="006F16E5">
        <w:rPr>
          <w:szCs w:val="28"/>
        </w:rPr>
        <w:t xml:space="preserve"> государственной услуги (далее – </w:t>
      </w:r>
      <w:r w:rsidR="004C671F">
        <w:rPr>
          <w:szCs w:val="28"/>
        </w:rPr>
        <w:t>заявление</w:t>
      </w:r>
      <w:r w:rsidR="00E4405C" w:rsidRPr="006F16E5">
        <w:rPr>
          <w:szCs w:val="28"/>
        </w:rPr>
        <w:t>)</w:t>
      </w:r>
      <w:r w:rsidR="00BB6B65">
        <w:rPr>
          <w:szCs w:val="28"/>
        </w:rPr>
        <w:t xml:space="preserve"> составляет</w:t>
      </w:r>
      <w:r w:rsidR="00E4405C" w:rsidRPr="006F16E5">
        <w:rPr>
          <w:szCs w:val="28"/>
        </w:rPr>
        <w:t>:</w:t>
      </w:r>
    </w:p>
    <w:p w:rsidR="00E4405C" w:rsidRDefault="00E4405C" w:rsidP="00CC5AF5">
      <w:pPr>
        <w:pStyle w:val="ConsPlusNormal"/>
        <w:suppressAutoHyphens/>
        <w:ind w:firstLine="567"/>
        <w:jc w:val="both"/>
        <w:rPr>
          <w:szCs w:val="28"/>
        </w:rPr>
      </w:pPr>
      <w:r w:rsidRPr="006F16E5">
        <w:rPr>
          <w:szCs w:val="28"/>
        </w:rPr>
        <w:t xml:space="preserve">при непосредственном обращении в </w:t>
      </w:r>
      <w:r w:rsidR="00406E71">
        <w:rPr>
          <w:szCs w:val="28"/>
        </w:rPr>
        <w:t>М</w:t>
      </w:r>
      <w:r>
        <w:rPr>
          <w:szCs w:val="28"/>
        </w:rPr>
        <w:t xml:space="preserve">инистерство </w:t>
      </w:r>
      <w:r w:rsidR="00E430F1" w:rsidRPr="00E430F1">
        <w:rPr>
          <w:szCs w:val="28"/>
        </w:rPr>
        <w:t>-</w:t>
      </w:r>
      <w:r w:rsidRPr="006F16E5">
        <w:rPr>
          <w:szCs w:val="28"/>
        </w:rPr>
        <w:t xml:space="preserve"> </w:t>
      </w:r>
      <w:r>
        <w:rPr>
          <w:szCs w:val="28"/>
        </w:rPr>
        <w:t>3</w:t>
      </w:r>
      <w:r w:rsidRPr="006F16E5">
        <w:rPr>
          <w:szCs w:val="28"/>
        </w:rPr>
        <w:t xml:space="preserve"> дн</w:t>
      </w:r>
      <w:r>
        <w:rPr>
          <w:szCs w:val="28"/>
        </w:rPr>
        <w:t>я</w:t>
      </w:r>
      <w:r w:rsidRPr="006F16E5">
        <w:rPr>
          <w:szCs w:val="28"/>
        </w:rPr>
        <w:t>;</w:t>
      </w:r>
    </w:p>
    <w:p w:rsidR="00F45483" w:rsidRPr="006F16E5" w:rsidRDefault="00F45483" w:rsidP="00CC5AF5">
      <w:pPr>
        <w:pStyle w:val="ConsPlusNormal"/>
        <w:suppressAutoHyphens/>
        <w:ind w:firstLine="567"/>
        <w:jc w:val="both"/>
        <w:rPr>
          <w:szCs w:val="28"/>
        </w:rPr>
      </w:pPr>
      <w:r>
        <w:rPr>
          <w:szCs w:val="28"/>
        </w:rPr>
        <w:t>при обращении в ГБУ «МФЦ» - 1 день;</w:t>
      </w:r>
    </w:p>
    <w:p w:rsidR="00E4405C" w:rsidRDefault="00E4405C" w:rsidP="00CC5AF5">
      <w:pPr>
        <w:pStyle w:val="ConsPlusNormal"/>
        <w:suppressAutoHyphens/>
        <w:ind w:firstLine="567"/>
        <w:jc w:val="both"/>
        <w:rPr>
          <w:szCs w:val="28"/>
        </w:rPr>
      </w:pPr>
      <w:r w:rsidRPr="006F16E5">
        <w:rPr>
          <w:szCs w:val="28"/>
        </w:rPr>
        <w:t xml:space="preserve">при направлении запроса по почте, в форме электронных документов, </w:t>
      </w:r>
      <w:r w:rsidR="00BB6B65">
        <w:rPr>
          <w:szCs w:val="28"/>
        </w:rPr>
        <w:br/>
      </w:r>
      <w:r w:rsidRPr="006F16E5">
        <w:rPr>
          <w:szCs w:val="28"/>
        </w:rPr>
        <w:t xml:space="preserve">в том числе с использованием </w:t>
      </w:r>
      <w:r w:rsidR="00F45483">
        <w:rPr>
          <w:szCs w:val="28"/>
        </w:rPr>
        <w:t>Единого портала</w:t>
      </w:r>
      <w:r w:rsidRPr="006F16E5">
        <w:rPr>
          <w:szCs w:val="28"/>
        </w:rPr>
        <w:t xml:space="preserve"> – в день поступления запроса </w:t>
      </w:r>
      <w:r w:rsidR="00BB6B65">
        <w:rPr>
          <w:szCs w:val="28"/>
        </w:rPr>
        <w:br/>
      </w:r>
      <w:r w:rsidRPr="006F16E5">
        <w:rPr>
          <w:szCs w:val="28"/>
        </w:rPr>
        <w:t xml:space="preserve">в </w:t>
      </w:r>
      <w:r>
        <w:rPr>
          <w:szCs w:val="28"/>
        </w:rPr>
        <w:t>Министерство</w:t>
      </w:r>
      <w:r w:rsidRPr="006F16E5">
        <w:rPr>
          <w:szCs w:val="28"/>
        </w:rPr>
        <w:t>, либо в первый рабочий день, следующий за поступлением запроса, в случае направления в выходной, нерабочий праздничный день</w:t>
      </w:r>
      <w:r w:rsidR="00BB6B65">
        <w:rPr>
          <w:szCs w:val="28"/>
        </w:rPr>
        <w:t xml:space="preserve"> </w:t>
      </w:r>
      <w:r w:rsidR="00BB6B65">
        <w:rPr>
          <w:szCs w:val="28"/>
        </w:rPr>
        <w:br/>
        <w:t>или</w:t>
      </w:r>
      <w:r w:rsidRPr="006F16E5">
        <w:rPr>
          <w:szCs w:val="28"/>
        </w:rPr>
        <w:t xml:space="preserve"> во внерабочее время.</w:t>
      </w:r>
    </w:p>
    <w:p w:rsidR="0077375B" w:rsidRPr="001A4922" w:rsidRDefault="0077375B" w:rsidP="00CC5AF5">
      <w:pPr>
        <w:pStyle w:val="ConsPlusNormal"/>
        <w:suppressAutoHyphens/>
        <w:ind w:firstLine="567"/>
        <w:jc w:val="center"/>
        <w:rPr>
          <w:sz w:val="32"/>
          <w:szCs w:val="28"/>
        </w:rPr>
      </w:pPr>
    </w:p>
    <w:p w:rsidR="00E4405C" w:rsidRPr="00B67747" w:rsidRDefault="00E4405C" w:rsidP="00CC5AF5">
      <w:pPr>
        <w:widowControl w:val="0"/>
        <w:autoSpaceDE w:val="0"/>
        <w:autoSpaceDN w:val="0"/>
        <w:spacing w:line="240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77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887E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B677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государственная услуга</w:t>
      </w:r>
      <w:r w:rsidR="004B13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4405C" w:rsidRPr="001A4922" w:rsidRDefault="00E4405C" w:rsidP="00CC5AF5">
      <w:pPr>
        <w:widowControl w:val="0"/>
        <w:autoSpaceDE w:val="0"/>
        <w:autoSpaceDN w:val="0"/>
        <w:spacing w:line="240" w:lineRule="atLeast"/>
        <w:ind w:firstLine="567"/>
        <w:jc w:val="center"/>
        <w:rPr>
          <w:rFonts w:ascii="Times New Roman" w:eastAsia="Calibri" w:hAnsi="Times New Roman" w:cs="Times New Roman"/>
          <w:sz w:val="32"/>
          <w:szCs w:val="28"/>
          <w:lang w:eastAsia="ru-RU"/>
        </w:rPr>
      </w:pPr>
    </w:p>
    <w:p w:rsidR="00E4405C" w:rsidRPr="00507565" w:rsidRDefault="00B20635" w:rsidP="00CC5AF5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35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4B13AF" w:rsidRPr="004B13A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B13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4405C" w:rsidRPr="00B677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которым должны соответствовать помещения,</w:t>
      </w:r>
      <w:r w:rsidR="00BB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3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05C" w:rsidRPr="00B6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предоставляются государственные услуги,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требования к обеспечению доступности </w:t>
      </w:r>
      <w:r w:rsidR="007A0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05C" w:rsidRPr="00B67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инвалидов указанных объектов в соответствии с законодательством Российской Федерации о </w:t>
      </w:r>
      <w:r w:rsidR="00E4405C" w:rsidRPr="00082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</w:t>
      </w:r>
      <w:proofErr w:type="gramEnd"/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размещены </w:t>
      </w:r>
      <w:r w:rsidR="004530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1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- https://minimush.kbr.ru/activity/</w:t>
      </w:r>
      <w:r w:rsidR="004530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>uslugi</w:t>
      </w:r>
      <w:proofErr w:type="spellEnd"/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5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F454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</w:t>
      </w:r>
      <w:r w:rsidR="00E4405C" w:rsidRPr="005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75B" w:rsidRPr="0077375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https://frgu3.gosuslugi.ru/service/e21cd99d-bb95-4b64-830e-16de4f7371b3/card</w:t>
      </w:r>
      <w:r w:rsidR="00E44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270" w:rsidRPr="00995D49" w:rsidRDefault="009B5270" w:rsidP="00CC5AF5">
      <w:pPr>
        <w:widowControl w:val="0"/>
        <w:autoSpaceDE w:val="0"/>
        <w:autoSpaceDN w:val="0"/>
        <w:spacing w:line="240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CC8" w:rsidRDefault="00B93CC8" w:rsidP="00CC5AF5">
      <w:pPr>
        <w:widowControl w:val="0"/>
        <w:autoSpaceDE w:val="0"/>
        <w:autoSpaceDN w:val="0"/>
        <w:spacing w:line="240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45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Показатели </w:t>
      </w:r>
      <w:r w:rsidR="00453061" w:rsidRPr="008A45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доступности </w:t>
      </w:r>
      <w:r w:rsidRPr="008A45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</w:t>
      </w:r>
      <w:r w:rsidR="00453061" w:rsidRPr="008A45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качества </w:t>
      </w:r>
      <w:r w:rsidRPr="008A45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:rsidR="009B5270" w:rsidRPr="00995D49" w:rsidRDefault="009B5270" w:rsidP="00CC5AF5">
      <w:pPr>
        <w:widowControl w:val="0"/>
        <w:autoSpaceDE w:val="0"/>
        <w:autoSpaceDN w:val="0"/>
        <w:spacing w:line="240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CC8" w:rsidRDefault="00B20635" w:rsidP="00CC5AF5">
      <w:pPr>
        <w:pStyle w:val="ConsPlusNormal"/>
        <w:ind w:firstLine="567"/>
        <w:jc w:val="both"/>
        <w:rPr>
          <w:szCs w:val="28"/>
        </w:rPr>
      </w:pPr>
      <w:r w:rsidRPr="00B20635">
        <w:rPr>
          <w:rFonts w:eastAsia="Calibri"/>
          <w:szCs w:val="28"/>
        </w:rPr>
        <w:t>12</w:t>
      </w:r>
      <w:r w:rsidR="004B13AF" w:rsidRPr="004B13AF">
        <w:rPr>
          <w:rFonts w:eastAsia="Calibri"/>
          <w:szCs w:val="28"/>
        </w:rPr>
        <w:t>.</w:t>
      </w:r>
      <w:r w:rsidR="004B13AF">
        <w:rPr>
          <w:rFonts w:eastAsia="Calibri"/>
          <w:b/>
          <w:szCs w:val="28"/>
        </w:rPr>
        <w:t> </w:t>
      </w:r>
      <w:r w:rsidR="00B93CC8" w:rsidRPr="008A45D4">
        <w:rPr>
          <w:szCs w:val="28"/>
        </w:rPr>
        <w:t xml:space="preserve">Показатели </w:t>
      </w:r>
      <w:r w:rsidR="004B13AF" w:rsidRPr="008A45D4">
        <w:rPr>
          <w:szCs w:val="28"/>
        </w:rPr>
        <w:t xml:space="preserve">доступности </w:t>
      </w:r>
      <w:r w:rsidR="00B93CC8" w:rsidRPr="008A45D4">
        <w:rPr>
          <w:szCs w:val="28"/>
        </w:rPr>
        <w:t xml:space="preserve">и </w:t>
      </w:r>
      <w:r w:rsidR="004B13AF" w:rsidRPr="008A45D4">
        <w:rPr>
          <w:szCs w:val="28"/>
        </w:rPr>
        <w:t xml:space="preserve">качества </w:t>
      </w:r>
      <w:r w:rsidR="00B93CC8" w:rsidRPr="008A45D4">
        <w:rPr>
          <w:szCs w:val="28"/>
        </w:rPr>
        <w:t xml:space="preserve">государственной </w:t>
      </w:r>
      <w:r w:rsidR="00CB2FF7">
        <w:rPr>
          <w:szCs w:val="28"/>
        </w:rPr>
        <w:br/>
      </w:r>
      <w:r w:rsidR="00B93CC8" w:rsidRPr="008A45D4">
        <w:rPr>
          <w:szCs w:val="28"/>
        </w:rPr>
        <w:t xml:space="preserve">услуги размещены на официальном сайте </w:t>
      </w:r>
      <w:r w:rsidR="00406E71">
        <w:rPr>
          <w:szCs w:val="28"/>
        </w:rPr>
        <w:t>М</w:t>
      </w:r>
      <w:r w:rsidR="00B93CC8" w:rsidRPr="008A45D4">
        <w:rPr>
          <w:szCs w:val="28"/>
        </w:rPr>
        <w:t>инистерства</w:t>
      </w:r>
      <w:r w:rsidR="00B93CC8" w:rsidRPr="008A45D4">
        <w:rPr>
          <w:b/>
          <w:szCs w:val="28"/>
        </w:rPr>
        <w:t xml:space="preserve"> - </w:t>
      </w:r>
      <w:r w:rsidR="00B93CC8" w:rsidRPr="00453061">
        <w:rPr>
          <w:szCs w:val="28"/>
        </w:rPr>
        <w:t>https://minimush.kbr.ru/activity/uslugi/</w:t>
      </w:r>
      <w:r w:rsidR="00B93CC8" w:rsidRPr="00F43291">
        <w:rPr>
          <w:szCs w:val="28"/>
        </w:rPr>
        <w:t>.</w:t>
      </w:r>
    </w:p>
    <w:p w:rsidR="00F17192" w:rsidRDefault="00F17192" w:rsidP="00CC5AF5">
      <w:pPr>
        <w:pStyle w:val="ConsPlusNormal"/>
        <w:ind w:firstLine="567"/>
        <w:jc w:val="center"/>
        <w:rPr>
          <w:szCs w:val="28"/>
        </w:rPr>
      </w:pPr>
    </w:p>
    <w:p w:rsidR="00F17192" w:rsidRDefault="00F17192" w:rsidP="00CC5AF5">
      <w:pPr>
        <w:pStyle w:val="ConsPlusTitle"/>
        <w:ind w:firstLine="567"/>
        <w:jc w:val="center"/>
        <w:outlineLvl w:val="2"/>
      </w:pPr>
      <w:r w:rsidRPr="00B64669">
        <w:t xml:space="preserve">Иные требования к предоставлению государственной услуги, </w:t>
      </w:r>
      <w:r w:rsidR="004B13AF">
        <w:br/>
      </w:r>
      <w:r w:rsidRPr="00B64669">
        <w:t xml:space="preserve"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</w:t>
      </w:r>
      <w:r w:rsidR="00453061">
        <w:br/>
      </w:r>
      <w:r w:rsidRPr="00B64669">
        <w:t>и муниципальных услуг в электронной форме</w:t>
      </w:r>
    </w:p>
    <w:p w:rsidR="00F17192" w:rsidRPr="00995D49" w:rsidRDefault="00F17192" w:rsidP="00CC5AF5">
      <w:pPr>
        <w:pStyle w:val="ConsPlusTitle"/>
        <w:ind w:firstLine="567"/>
        <w:jc w:val="center"/>
        <w:outlineLvl w:val="2"/>
        <w:rPr>
          <w:b w:val="0"/>
        </w:rPr>
      </w:pPr>
    </w:p>
    <w:p w:rsidR="00F17192" w:rsidRDefault="00B20635" w:rsidP="00CC5AF5">
      <w:pPr>
        <w:pStyle w:val="ConsPlusTitle"/>
        <w:ind w:firstLine="567"/>
        <w:jc w:val="both"/>
        <w:outlineLvl w:val="1"/>
        <w:rPr>
          <w:b w:val="0"/>
        </w:rPr>
      </w:pPr>
      <w:r w:rsidRPr="00B20635">
        <w:rPr>
          <w:b w:val="0"/>
        </w:rPr>
        <w:t>13</w:t>
      </w:r>
      <w:r w:rsidR="00082776" w:rsidRPr="00082776">
        <w:rPr>
          <w:b w:val="0"/>
        </w:rPr>
        <w:t>.</w:t>
      </w:r>
      <w:r w:rsidR="00082776">
        <w:rPr>
          <w:b w:val="0"/>
        </w:rPr>
        <w:t> </w:t>
      </w:r>
      <w:r w:rsidR="00F17192" w:rsidRPr="004A1087">
        <w:rPr>
          <w:b w:val="0"/>
        </w:rPr>
        <w:t xml:space="preserve">Государственные услуги, которые являются необходимыми </w:t>
      </w:r>
      <w:r w:rsidR="00F17192">
        <w:rPr>
          <w:b w:val="0"/>
        </w:rPr>
        <w:br/>
      </w:r>
      <w:r w:rsidR="00F17192" w:rsidRPr="004A1087">
        <w:rPr>
          <w:b w:val="0"/>
        </w:rPr>
        <w:t>и</w:t>
      </w:r>
      <w:r w:rsidR="00F17192">
        <w:rPr>
          <w:b w:val="0"/>
        </w:rPr>
        <w:t xml:space="preserve"> </w:t>
      </w:r>
      <w:r w:rsidR="00F17192" w:rsidRPr="004A1087">
        <w:rPr>
          <w:b w:val="0"/>
        </w:rPr>
        <w:t>обязательными для предоставления государственной услуги, законодательством</w:t>
      </w:r>
      <w:r w:rsidR="00F17192">
        <w:rPr>
          <w:b w:val="0"/>
        </w:rPr>
        <w:t xml:space="preserve"> </w:t>
      </w:r>
      <w:r w:rsidR="00F17192" w:rsidRPr="004A1087">
        <w:rPr>
          <w:b w:val="0"/>
        </w:rPr>
        <w:t>Российской Федерации не предусмотрены.</w:t>
      </w:r>
    </w:p>
    <w:p w:rsidR="00F17192" w:rsidRDefault="00B20635" w:rsidP="00CC5AF5">
      <w:pPr>
        <w:pStyle w:val="ConsPlusTitle"/>
        <w:ind w:firstLine="567"/>
        <w:jc w:val="both"/>
        <w:outlineLvl w:val="1"/>
        <w:rPr>
          <w:b w:val="0"/>
        </w:rPr>
      </w:pPr>
      <w:r w:rsidRPr="00B20635">
        <w:rPr>
          <w:b w:val="0"/>
        </w:rPr>
        <w:t>14</w:t>
      </w:r>
      <w:r w:rsidR="00F17192">
        <w:rPr>
          <w:b w:val="0"/>
        </w:rPr>
        <w:t>.</w:t>
      </w:r>
      <w:r>
        <w:rPr>
          <w:b w:val="0"/>
          <w:lang w:val="en-US"/>
        </w:rPr>
        <w:t> </w:t>
      </w:r>
      <w:r w:rsidR="00F17192" w:rsidRPr="004A1087">
        <w:rPr>
          <w:b w:val="0"/>
        </w:rPr>
        <w:t xml:space="preserve">Размер платы за предоставление услуг, указанных в </w:t>
      </w:r>
      <w:r w:rsidR="006E201B">
        <w:rPr>
          <w:b w:val="0"/>
        </w:rPr>
        <w:t>пункте</w:t>
      </w:r>
      <w:r w:rsidR="00F17192" w:rsidRPr="004A1087">
        <w:rPr>
          <w:b w:val="0"/>
        </w:rPr>
        <w:t xml:space="preserve"> </w:t>
      </w:r>
      <w:r w:rsidR="00C379E0">
        <w:rPr>
          <w:b w:val="0"/>
        </w:rPr>
        <w:t>13</w:t>
      </w:r>
      <w:r w:rsidR="00F17192">
        <w:rPr>
          <w:b w:val="0"/>
        </w:rPr>
        <w:t xml:space="preserve"> </w:t>
      </w:r>
      <w:r w:rsidR="00AA22D9">
        <w:rPr>
          <w:b w:val="0"/>
        </w:rPr>
        <w:t>Регламента</w:t>
      </w:r>
      <w:r w:rsidR="00F17192" w:rsidRPr="004A1087">
        <w:rPr>
          <w:b w:val="0"/>
        </w:rPr>
        <w:t>, не предусмотрен.</w:t>
      </w:r>
    </w:p>
    <w:p w:rsidR="00F17192" w:rsidRPr="00305DFB" w:rsidRDefault="00B20635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17192" w:rsidRPr="00305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17192" w:rsidRPr="00305D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7192" w:rsidRPr="0030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7192" w:rsidRPr="00305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7192" w:rsidRPr="0030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государственной услуги, является </w:t>
      </w:r>
      <w:r w:rsidR="00F454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</w:t>
      </w:r>
      <w:r w:rsidR="00F17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192" w:rsidRPr="002838B5" w:rsidRDefault="00B20635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результатов предоставления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несовершеннолетнего законным представителем несовершеннолетнего, являющимся заявителем, реализация права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результатов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несовершеннолетнего, оформленных в форме документа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17192" w:rsidRPr="002838B5" w:rsidRDefault="00B20635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7A0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192" w:rsidRPr="002838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F17192" w:rsidRPr="002838B5" w:rsidRDefault="00F17192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Порядок предоставления результатов государственной услуги </w:t>
      </w:r>
      <w:r w:rsidR="00E43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8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несовершеннолетнего, оформленных в форме документа </w:t>
      </w:r>
      <w:r w:rsidR="00E43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8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бумажном носителе, в том числе способы и сроки их предоставления, законному представителю несовершеннолетнего, не являющемуся заявителем, определяются </w:t>
      </w:r>
      <w:r w:rsidR="006E2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</w:t>
      </w:r>
      <w:r w:rsidRPr="0028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7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28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2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Pr="0028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17192" w:rsidRDefault="00E430F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18. 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Предоставление </w:t>
      </w:r>
      <w:r w:rsidR="00B55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результата 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услуги в </w:t>
      </w:r>
      <w:r w:rsidR="00F17192">
        <w:rPr>
          <w:rFonts w:ascii="Times New Roman" w:eastAsia="Times New Roman" w:hAnsi="Times New Roman" w:cs="Times New Roman"/>
          <w:sz w:val="28"/>
          <w:szCs w:val="20"/>
          <w:lang w:eastAsia="ru-RU"/>
        </w:rPr>
        <w:t>ГБУ «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>МФЦ</w:t>
      </w:r>
      <w:r w:rsidR="00F1719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осуществляется в соответствии с соглашением о взаимодействии </w:t>
      </w:r>
      <w:r w:rsidR="00444F8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между </w:t>
      </w:r>
      <w:r w:rsidR="00406E71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инистерством и </w:t>
      </w:r>
      <w:r w:rsidR="00F17192">
        <w:rPr>
          <w:rFonts w:ascii="Times New Roman" w:eastAsia="Times New Roman" w:hAnsi="Times New Roman" w:cs="Times New Roman"/>
          <w:sz w:val="28"/>
          <w:szCs w:val="20"/>
          <w:lang w:eastAsia="ru-RU"/>
        </w:rPr>
        <w:t>ГБУ «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>МФЦ</w:t>
      </w:r>
      <w:r w:rsidR="00F1719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заключенным в порядке, установленном законодательством Российской Федерации </w:t>
      </w:r>
      <w:r w:rsidR="00444F8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</w:t>
      </w:r>
      <w:r w:rsidR="00995D49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F17192"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соглашение о взаимодействии).</w:t>
      </w:r>
    </w:p>
    <w:p w:rsidR="00F17192" w:rsidRDefault="00F17192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об отказе в приеме заявления и документов </w:t>
      </w:r>
      <w:r w:rsidR="007A049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>и (или) информации, необходимых для предоставления государст</w:t>
      </w:r>
      <w:r w:rsidR="008D55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венной услуги, принимается </w:t>
      </w:r>
      <w:r w:rsidR="009D3B80">
        <w:rPr>
          <w:rFonts w:ascii="Times New Roman" w:eastAsia="Times New Roman" w:hAnsi="Times New Roman" w:cs="Times New Roman"/>
          <w:sz w:val="28"/>
          <w:szCs w:val="20"/>
          <w:lang w:eastAsia="ru-RU"/>
        </w:rPr>
        <w:t>ГБУ «</w:t>
      </w:r>
      <w:r w:rsidR="008D553D">
        <w:rPr>
          <w:rFonts w:ascii="Times New Roman" w:eastAsia="Times New Roman" w:hAnsi="Times New Roman" w:cs="Times New Roman"/>
          <w:sz w:val="28"/>
          <w:szCs w:val="20"/>
          <w:lang w:eastAsia="ru-RU"/>
        </w:rPr>
        <w:t>МФЦ</w:t>
      </w:r>
      <w:r w:rsidR="009D3B8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D55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наличии оснований для отказа </w:t>
      </w:r>
      <w:r w:rsidR="006E201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приеме заявления и документов, изложенных в </w:t>
      </w:r>
      <w:r w:rsidR="006E201B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пункте</w:t>
      </w:r>
      <w:r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79E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936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A22D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Регламента</w:t>
      </w:r>
      <w:r w:rsidRPr="009F229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06E71" w:rsidRPr="00995D49" w:rsidRDefault="00406E71" w:rsidP="00CC5AF5">
      <w:pPr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538A" w:rsidRDefault="007E538A" w:rsidP="00CC5AF5">
      <w:pPr>
        <w:pStyle w:val="ConsPlusTitle"/>
        <w:ind w:firstLine="567"/>
        <w:jc w:val="center"/>
        <w:outlineLvl w:val="2"/>
      </w:pPr>
      <w:r w:rsidRPr="00995D49">
        <w:t>Исчерпывающий перечень документов</w:t>
      </w:r>
      <w:r w:rsidRPr="003D533C">
        <w:t xml:space="preserve">, необходимых </w:t>
      </w:r>
      <w:r w:rsidR="00C379E0">
        <w:br/>
      </w:r>
      <w:r w:rsidRPr="003D533C">
        <w:t>для предоставления государственной услуги</w:t>
      </w:r>
    </w:p>
    <w:p w:rsidR="00406E71" w:rsidRPr="00995D49" w:rsidRDefault="00406E71" w:rsidP="00CC5AF5">
      <w:pPr>
        <w:pStyle w:val="ConsPlusTitle"/>
        <w:ind w:firstLine="567"/>
        <w:jc w:val="center"/>
        <w:outlineLvl w:val="2"/>
        <w:rPr>
          <w:b w:val="0"/>
          <w:sz w:val="20"/>
        </w:rPr>
      </w:pPr>
    </w:p>
    <w:p w:rsidR="007E538A" w:rsidRPr="00E21C1C" w:rsidRDefault="00E430F1" w:rsidP="00CC5AF5">
      <w:pPr>
        <w:widowControl w:val="0"/>
        <w:autoSpaceDE w:val="0"/>
        <w:autoSpaceDN w:val="0"/>
        <w:ind w:firstLine="567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118"/>
      <w:bookmarkEnd w:id="1"/>
      <w:r>
        <w:rPr>
          <w:rFonts w:ascii="Times New Roman" w:hAnsi="Times New Roman" w:cs="Times New Roman"/>
          <w:sz w:val="28"/>
          <w:szCs w:val="28"/>
        </w:rPr>
        <w:t>19</w:t>
      </w:r>
      <w:r w:rsidR="007E538A" w:rsidRPr="00E21C1C">
        <w:rPr>
          <w:rFonts w:ascii="Times New Roman" w:hAnsi="Times New Roman" w:cs="Times New Roman"/>
          <w:sz w:val="28"/>
          <w:szCs w:val="28"/>
        </w:rPr>
        <w:t>.</w:t>
      </w:r>
      <w:r w:rsidRPr="00E430F1">
        <w:rPr>
          <w:rFonts w:ascii="Times New Roman" w:hAnsi="Times New Roman" w:cs="Times New Roman"/>
          <w:sz w:val="28"/>
        </w:rPr>
        <w:t> </w:t>
      </w:r>
      <w:proofErr w:type="gramStart"/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необходимых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</w:t>
      </w:r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законодательными и иными нормативными правовыми актами для предоставления государственной услуги, с разделением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документы и информацию, которые заявитель должен представить самостоятельно, и документы, которые заявитель вправе представить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собственной инициативе, так как они подлежат представлению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межведомственного информационного взаимодействия, </w:t>
      </w:r>
      <w:r w:rsidR="005430D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>приведен в приложении</w:t>
      </w:r>
      <w:r w:rsidR="007E5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538A" w:rsidRPr="008E6224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C379E0" w:rsidRPr="008E6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314F" w:rsidRPr="008E622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7E5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AA22D9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Регламенту</w:t>
      </w:r>
      <w:r w:rsidR="007E538A" w:rsidRPr="00E21C1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7E538A" w:rsidRDefault="007E538A" w:rsidP="00CC5AF5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запроса о предоставлении государственной услуги </w:t>
      </w:r>
      <w:r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приведена </w:t>
      </w:r>
      <w:r w:rsidR="00E430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r w:rsidRPr="00C522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79E0" w:rsidRPr="00C5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FCB" w:rsidRPr="00C522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A2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F34" w:rsidRPr="00995D49" w:rsidRDefault="006E1F34" w:rsidP="00CC5AF5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E538A" w:rsidRDefault="007E538A" w:rsidP="00CC5AF5">
      <w:pPr>
        <w:pStyle w:val="ConsPlusTitle"/>
        <w:ind w:firstLine="567"/>
        <w:jc w:val="center"/>
        <w:outlineLvl w:val="2"/>
      </w:pPr>
      <w:r>
        <w:t>И</w:t>
      </w:r>
      <w:r w:rsidRPr="00992D5D">
        <w:t xml:space="preserve">счерпывающий перечень оснований для отказа в приеме запроса </w:t>
      </w:r>
      <w:r w:rsidR="00E430F1">
        <w:br/>
      </w:r>
      <w:r w:rsidRPr="00992D5D"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>
        <w:t>тавлении государственной услуги</w:t>
      </w:r>
    </w:p>
    <w:p w:rsidR="00406E71" w:rsidRPr="00995D49" w:rsidRDefault="00406E71" w:rsidP="00CC5AF5">
      <w:pPr>
        <w:pStyle w:val="ConsPlusTitle"/>
        <w:ind w:firstLine="567"/>
        <w:jc w:val="center"/>
        <w:outlineLvl w:val="2"/>
        <w:rPr>
          <w:sz w:val="20"/>
        </w:rPr>
      </w:pPr>
    </w:p>
    <w:p w:rsidR="00E468A4" w:rsidRPr="00E468A4" w:rsidRDefault="00E430F1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54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20. </w:t>
      </w:r>
      <w:r w:rsidR="00E468A4">
        <w:rPr>
          <w:rFonts w:ascii="Times New Roman" w:eastAsia="Times New Roman" w:hAnsi="Times New Roman" w:cs="Times New Roman"/>
          <w:sz w:val="28"/>
          <w:szCs w:val="28"/>
        </w:rPr>
        <w:t xml:space="preserve">Основания </w:t>
      </w:r>
      <w:r w:rsidR="00E468A4" w:rsidRPr="00E468A4">
        <w:rPr>
          <w:rFonts w:ascii="Times New Roman" w:eastAsia="Times New Roman" w:hAnsi="Times New Roman" w:cs="Times New Roman"/>
          <w:sz w:val="28"/>
          <w:szCs w:val="28"/>
        </w:rPr>
        <w:t>для отказа в приеме заявления и документов, необходимых для предоставления государственной услуги</w:t>
      </w:r>
      <w:r w:rsidR="00B26F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68A4" w:rsidRPr="00E468A4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468A4" w:rsidRPr="00E468A4">
        <w:rPr>
          <w:rFonts w:ascii="Times New Roman" w:eastAsia="Times New Roman" w:hAnsi="Times New Roman" w:cs="Times New Roman"/>
          <w:sz w:val="28"/>
          <w:szCs w:val="28"/>
        </w:rPr>
        <w:t>аявление подано лицом, не уполномоченным на осуществление таких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8A4" w:rsidRPr="00E468A4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468A4" w:rsidRPr="00E468A4">
        <w:rPr>
          <w:rFonts w:ascii="Times New Roman" w:eastAsia="Times New Roman" w:hAnsi="Times New Roman" w:cs="Times New Roman"/>
          <w:sz w:val="28"/>
          <w:szCs w:val="28"/>
        </w:rPr>
        <w:t xml:space="preserve">редставление неполного комплекта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E468A4" w:rsidRPr="00E468A4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законодательными или иными нормативными правовыми актами для оказания услуги, подлежащих представлению 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538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468A4" w:rsidRPr="00E468A4">
        <w:rPr>
          <w:rFonts w:ascii="Times New Roman" w:eastAsia="Times New Roman" w:hAnsi="Times New Roman" w:cs="Times New Roman"/>
          <w:sz w:val="28"/>
          <w:szCs w:val="28"/>
        </w:rPr>
        <w:t xml:space="preserve">аявление на получение услуги оформлено не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E468A4" w:rsidRPr="00E468A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468A4" w:rsidRPr="00E468A4">
        <w:rPr>
          <w:rFonts w:ascii="Times New Roman" w:eastAsia="Times New Roman" w:hAnsi="Times New Roman" w:cs="Times New Roman"/>
          <w:sz w:val="28"/>
          <w:szCs w:val="28"/>
        </w:rPr>
        <w:t>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38A" w:rsidRDefault="00E430F1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</w:t>
      </w:r>
      <w:r w:rsidR="007E538A" w:rsidRPr="00784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538A" w:rsidRPr="00784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приостановления предоставления государственной услуги для всех действующим законодательством не предусмотрено.</w:t>
      </w:r>
    </w:p>
    <w:p w:rsid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О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6F6A" w:rsidRP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редставленные заявителем документы не отвечают требованиям,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F6A" w:rsidRP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едставленные заявителем документы </w:t>
      </w:r>
      <w:proofErr w:type="gramStart"/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недействительны/указанные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сведения недостоверны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F6A" w:rsidRP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права на предоставление государственной услуги:</w:t>
      </w:r>
    </w:p>
    <w:p w:rsidR="00B26F6A" w:rsidRP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на условиях сервитута использование земельного участка не допускается в соответствии с федеральными законами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F6A" w:rsidRP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сервитута приведет к невозможности использовать земельный участок в соответствии с его разрешенным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 существенным затруднениям в использовании земельного участка;</w:t>
      </w:r>
    </w:p>
    <w:p w:rsidR="00B26F6A" w:rsidRP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установлении сервитута направлено в орган исполнительной власти, который не вправе заключать соглашение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сервитута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F6A" w:rsidRDefault="00B26F6A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оступление от заявителя письменного заявления о прекращении рассмотрения заявления</w:t>
      </w:r>
      <w:r w:rsidR="00AB6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8A4" w:rsidRDefault="00E468A4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60B74">
        <w:rPr>
          <w:rFonts w:ascii="Times New Roman" w:eastAsia="Times New Roman" w:hAnsi="Times New Roman" w:cs="Times New Roman"/>
          <w:sz w:val="28"/>
          <w:szCs w:val="28"/>
        </w:rPr>
        <w:t>запроса о предоставлении государственной услуги и документов, необходимых для</w:t>
      </w:r>
      <w:r w:rsidRPr="00C379E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C379E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C379E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C379E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Pr="00C379E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br/>
      </w:r>
      <w:r w:rsidRPr="00460B7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379E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 xml:space="preserve">приостановления предоставления государственной услуги или отказа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60B74">
        <w:rPr>
          <w:rFonts w:ascii="Times New Roman" w:eastAsia="Times New Roman" w:hAnsi="Times New Roman" w:cs="Times New Roman"/>
          <w:sz w:val="28"/>
          <w:szCs w:val="28"/>
        </w:rPr>
        <w:t xml:space="preserve">в предоставлении государственной услуги в табличной форме приведен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60B7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C5643">
        <w:rPr>
          <w:rFonts w:ascii="Times New Roman" w:eastAsia="Times New Roman" w:hAnsi="Times New Roman" w:cs="Times New Roman"/>
          <w:sz w:val="28"/>
          <w:szCs w:val="28"/>
        </w:rPr>
        <w:t xml:space="preserve">приложении </w:t>
      </w:r>
      <w:r w:rsidRPr="008E6224">
        <w:rPr>
          <w:rFonts w:ascii="Times New Roman" w:eastAsia="Times New Roman" w:hAnsi="Times New Roman" w:cs="Times New Roman"/>
          <w:sz w:val="28"/>
          <w:szCs w:val="28"/>
        </w:rPr>
        <w:t>№ 4</w:t>
      </w:r>
      <w:r w:rsidRPr="003C5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460B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8A4" w:rsidRDefault="00E468A4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902" w:rsidRDefault="00800902" w:rsidP="00CC5AF5">
      <w:pPr>
        <w:pStyle w:val="ConsPlusTitle"/>
        <w:ind w:firstLine="567"/>
        <w:jc w:val="center"/>
        <w:outlineLvl w:val="1"/>
      </w:pPr>
      <w:r w:rsidRPr="00B64669">
        <w:t>III. Состав, последовательность и сроки</w:t>
      </w:r>
      <w:r w:rsidR="00C379E0">
        <w:t xml:space="preserve"> </w:t>
      </w:r>
      <w:r w:rsidRPr="00B64669">
        <w:t>выполн</w:t>
      </w:r>
      <w:r>
        <w:t xml:space="preserve">ения </w:t>
      </w:r>
      <w:r w:rsidR="00887EBA">
        <w:br/>
      </w:r>
      <w:r>
        <w:t>административных процедур</w:t>
      </w:r>
    </w:p>
    <w:p w:rsidR="00800902" w:rsidRPr="00995D49" w:rsidRDefault="00800902" w:rsidP="00CC5AF5">
      <w:pPr>
        <w:pStyle w:val="ConsPlusTitle"/>
        <w:ind w:firstLine="567"/>
        <w:jc w:val="center"/>
        <w:rPr>
          <w:b w:val="0"/>
        </w:rPr>
      </w:pPr>
    </w:p>
    <w:p w:rsidR="00800902" w:rsidRDefault="00800902" w:rsidP="00CC5AF5">
      <w:pPr>
        <w:pStyle w:val="ConsPlusTitle"/>
        <w:ind w:firstLine="567"/>
        <w:jc w:val="center"/>
        <w:outlineLvl w:val="2"/>
      </w:pPr>
      <w:r>
        <w:t xml:space="preserve">Перечень осуществляемых при предоставлении </w:t>
      </w:r>
      <w:r w:rsidR="00887EBA">
        <w:br/>
      </w:r>
      <w:r>
        <w:t>государственной услуги административных процедур</w:t>
      </w:r>
    </w:p>
    <w:p w:rsidR="00C976B1" w:rsidRPr="00C976B1" w:rsidRDefault="00C976B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4520" w:rsidRPr="00B64669" w:rsidRDefault="00E430F1" w:rsidP="00CC5AF5">
      <w:pPr>
        <w:pStyle w:val="ConsPlusNormal"/>
        <w:ind w:firstLine="567"/>
        <w:jc w:val="both"/>
      </w:pPr>
      <w:r>
        <w:t>2</w:t>
      </w:r>
      <w:r w:rsidR="00B26F6A">
        <w:t>4</w:t>
      </w:r>
      <w:r w:rsidR="00AD4520" w:rsidRPr="00B64669">
        <w:t>.</w:t>
      </w:r>
      <w:r w:rsidR="00C379E0">
        <w:t> </w:t>
      </w:r>
      <w:r w:rsidR="00AD4520" w:rsidRPr="00B64669">
        <w:t>Предоставление государственной услуги включает в себя следующие административные процедуры:</w:t>
      </w:r>
    </w:p>
    <w:p w:rsidR="00AD4520" w:rsidRPr="00E21C1C" w:rsidRDefault="00AD4520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1)</w:t>
      </w:r>
      <w:r w:rsidR="00DF081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профилирование заявителя;</w:t>
      </w:r>
    </w:p>
    <w:p w:rsidR="00AD4520" w:rsidRPr="00E21C1C" w:rsidRDefault="00AD4520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2)</w:t>
      </w:r>
      <w:r w:rsidR="00C379E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прием запроса и документов и (или) информации, необходимых </w:t>
      </w:r>
      <w:r w:rsidR="00E430F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предоставления государственной услуги;</w:t>
      </w:r>
    </w:p>
    <w:p w:rsidR="00AD4520" w:rsidRPr="00E21C1C" w:rsidRDefault="00A72E9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AD4520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379E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AD4520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принятие решения о предоставлении (об отказе в предоставлении) государственной услуги;</w:t>
      </w:r>
    </w:p>
    <w:p w:rsidR="00AD4520" w:rsidRDefault="00A72E9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D4520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379E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AD4520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результата государственной услуги.</w:t>
      </w:r>
    </w:p>
    <w:p w:rsidR="00AD4520" w:rsidRPr="00F93066" w:rsidRDefault="00AD4520" w:rsidP="00CC5AF5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93066">
        <w:rPr>
          <w:rFonts w:ascii="Times New Roman" w:eastAsia="Calibri" w:hAnsi="Times New Roman" w:cs="Times New Roman"/>
          <w:sz w:val="28"/>
          <w:szCs w:val="28"/>
        </w:rPr>
        <w:t xml:space="preserve">Предоставление дополнительных сведений от заявителя </w:t>
      </w:r>
      <w:r w:rsidR="00CC5AF5">
        <w:rPr>
          <w:rFonts w:ascii="Times New Roman" w:eastAsia="Calibri" w:hAnsi="Times New Roman" w:cs="Times New Roman"/>
          <w:sz w:val="28"/>
          <w:szCs w:val="28"/>
        </w:rPr>
        <w:br/>
      </w:r>
      <w:r w:rsidRPr="00F93066">
        <w:rPr>
          <w:rFonts w:ascii="Times New Roman" w:eastAsia="Calibri" w:hAnsi="Times New Roman" w:cs="Times New Roman"/>
          <w:sz w:val="28"/>
          <w:szCs w:val="28"/>
        </w:rPr>
        <w:t>не предусмотрено.</w:t>
      </w:r>
    </w:p>
    <w:p w:rsidR="00AD4520" w:rsidRDefault="00AD4520" w:rsidP="00CC5AF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в упреждающем (</w:t>
      </w:r>
      <w:proofErr w:type="spellStart"/>
      <w:r w:rsidRPr="00F9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F9306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 не предусмотрено.</w:t>
      </w:r>
    </w:p>
    <w:p w:rsidR="00B627B7" w:rsidRPr="00E21C1C" w:rsidRDefault="00A72E91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</w:t>
      </w:r>
      <w:r w:rsidR="00B627B7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использованием </w:t>
      </w:r>
      <w:r w:rsidR="00B627B7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межведомственно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B627B7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информационно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B627B7" w:rsidRPr="00E21C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 не предусмотрено.</w:t>
      </w:r>
    </w:p>
    <w:p w:rsidR="007D14ED" w:rsidRDefault="007D14ED" w:rsidP="00CC5AF5">
      <w:pPr>
        <w:pStyle w:val="ConsPlusNormal"/>
        <w:ind w:firstLine="567"/>
        <w:jc w:val="center"/>
        <w:rPr>
          <w:b/>
          <w:bCs/>
        </w:rPr>
      </w:pPr>
      <w:r w:rsidRPr="00E70276">
        <w:rPr>
          <w:b/>
          <w:bCs/>
        </w:rPr>
        <w:lastRenderedPageBreak/>
        <w:t>Описание административной процедуры профилирования заявителя</w:t>
      </w:r>
    </w:p>
    <w:p w:rsidR="00C379E0" w:rsidRPr="00B64669" w:rsidRDefault="00C379E0" w:rsidP="00CC5AF5">
      <w:pPr>
        <w:pStyle w:val="ConsPlusNormal"/>
        <w:ind w:firstLine="567"/>
        <w:jc w:val="center"/>
        <w:rPr>
          <w:b/>
          <w:bCs/>
        </w:rPr>
      </w:pPr>
    </w:p>
    <w:p w:rsidR="007D14ED" w:rsidRPr="00E21C1C" w:rsidRDefault="00E430F1" w:rsidP="00CC5AF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6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D14ED"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Профилирование осуществляется путем определения </w:t>
      </w:r>
      <w:r w:rsidR="00CC5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14ED"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категорий (признаков) в соответствии с которыми предоставляется государственная услуга (приложение </w:t>
      </w:r>
      <w:r w:rsidR="007D14ED" w:rsidRPr="008E622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7D14ED"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A2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="007D14ED" w:rsidRPr="00E21C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D14ED" w:rsidRPr="00B64669" w:rsidRDefault="007D14ED" w:rsidP="00CC5AF5">
      <w:pPr>
        <w:pStyle w:val="ConsPlusNormal"/>
        <w:ind w:firstLine="567"/>
        <w:jc w:val="both"/>
        <w:rPr>
          <w:szCs w:val="28"/>
        </w:rPr>
      </w:pPr>
      <w:r w:rsidRPr="00B64669">
        <w:rPr>
          <w:szCs w:val="28"/>
        </w:rPr>
        <w:t>-</w:t>
      </w:r>
      <w:r w:rsidR="004C671F">
        <w:rPr>
          <w:szCs w:val="28"/>
        </w:rPr>
        <w:t> </w:t>
      </w:r>
      <w:proofErr w:type="gramStart"/>
      <w:r w:rsidRPr="00B64669">
        <w:rPr>
          <w:szCs w:val="28"/>
        </w:rPr>
        <w:t>к</w:t>
      </w:r>
      <w:proofErr w:type="gramEnd"/>
      <w:r w:rsidRPr="00B64669">
        <w:rPr>
          <w:szCs w:val="28"/>
        </w:rPr>
        <w:t>атегории (признаков) заявителя;</w:t>
      </w:r>
    </w:p>
    <w:p w:rsidR="007D14ED" w:rsidRPr="00B64669" w:rsidRDefault="007D14ED" w:rsidP="00CC5AF5">
      <w:pPr>
        <w:pStyle w:val="ConsPlusNormal"/>
        <w:ind w:firstLine="567"/>
        <w:jc w:val="both"/>
        <w:rPr>
          <w:szCs w:val="28"/>
        </w:rPr>
      </w:pPr>
      <w:r w:rsidRPr="00B64669">
        <w:rPr>
          <w:szCs w:val="28"/>
        </w:rPr>
        <w:t>-</w:t>
      </w:r>
      <w:r w:rsidR="004C671F">
        <w:rPr>
          <w:szCs w:val="28"/>
        </w:rPr>
        <w:t> </w:t>
      </w:r>
      <w:r w:rsidRPr="00B64669">
        <w:rPr>
          <w:szCs w:val="28"/>
        </w:rPr>
        <w:t>данных, поступивших в профиль заявителя из внешних информационных систем;</w:t>
      </w:r>
    </w:p>
    <w:p w:rsidR="007D14ED" w:rsidRDefault="007D14ED" w:rsidP="00CC5AF5">
      <w:pPr>
        <w:pStyle w:val="ConsPlusNormal"/>
        <w:ind w:firstLine="567"/>
        <w:jc w:val="both"/>
        <w:rPr>
          <w:szCs w:val="28"/>
        </w:rPr>
      </w:pPr>
      <w:r w:rsidRPr="00B64669">
        <w:rPr>
          <w:szCs w:val="28"/>
        </w:rPr>
        <w:t>-</w:t>
      </w:r>
      <w:r w:rsidR="004C671F">
        <w:rPr>
          <w:szCs w:val="28"/>
        </w:rPr>
        <w:t> </w:t>
      </w:r>
      <w:r w:rsidRPr="00B64669">
        <w:rPr>
          <w:szCs w:val="28"/>
        </w:rPr>
        <w:t>результата, за предоставлением которого обратился заявитель.</w:t>
      </w:r>
    </w:p>
    <w:p w:rsidR="00411650" w:rsidRDefault="00411650" w:rsidP="00CC5AF5">
      <w:pPr>
        <w:pStyle w:val="ConsPlusNormal"/>
        <w:ind w:firstLine="567"/>
        <w:jc w:val="center"/>
        <w:rPr>
          <w:szCs w:val="28"/>
        </w:rPr>
      </w:pPr>
    </w:p>
    <w:p w:rsidR="007D14ED" w:rsidRPr="00F80981" w:rsidRDefault="007D14ED" w:rsidP="00CC5AF5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A15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информирования заявителя об изменении статуса</w:t>
      </w:r>
    </w:p>
    <w:p w:rsidR="007D14ED" w:rsidRPr="00F80981" w:rsidRDefault="007D14ED" w:rsidP="00CC5AF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0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рассмотрения запроса о предоставлении</w:t>
      </w:r>
      <w:r w:rsidR="0088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</w:t>
      </w:r>
      <w:r w:rsidRPr="00F80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7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80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слуги</w:t>
      </w:r>
    </w:p>
    <w:p w:rsidR="007D14ED" w:rsidRPr="00F80981" w:rsidRDefault="007D14ED" w:rsidP="00CC5AF5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4ED" w:rsidRPr="00FE1E0C" w:rsidRDefault="00E430F1" w:rsidP="00CC5AF5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14ED" w:rsidRPr="00FE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14ED" w:rsidRPr="00FE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способов информирования заявителя об изменении </w:t>
      </w:r>
      <w:r w:rsidR="00DF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статуса рассмотрения заявления </w:t>
      </w:r>
      <w:r w:rsidR="0065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7D14ED" w:rsidRPr="00FE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="00444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5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Единого портала</w:t>
      </w:r>
      <w:r w:rsidR="007D14ED" w:rsidRPr="00FE1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11A2E" w:rsidRDefault="00911A2E" w:rsidP="00CC5AF5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7E538A" w:rsidRPr="0068449B" w:rsidRDefault="007E538A" w:rsidP="007E538A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8E6224" w:rsidRDefault="007E538A" w:rsidP="008E6224">
      <w:pPr>
        <w:pStyle w:val="ConsPlusNormal"/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  <w:r w:rsidR="008E6224">
        <w:rPr>
          <w:sz w:val="24"/>
          <w:szCs w:val="24"/>
        </w:rPr>
        <w:t xml:space="preserve"> </w:t>
      </w:r>
      <w:r w:rsidRPr="0068449B">
        <w:rPr>
          <w:sz w:val="24"/>
          <w:szCs w:val="24"/>
        </w:rPr>
        <w:t>предоставления государственной</w:t>
      </w:r>
      <w:r w:rsidR="008E6224">
        <w:rPr>
          <w:sz w:val="24"/>
          <w:szCs w:val="24"/>
        </w:rPr>
        <w:t xml:space="preserve"> </w:t>
      </w: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 w:rsidR="004C671F">
        <w:rPr>
          <w:bCs/>
          <w:sz w:val="24"/>
          <w:szCs w:val="24"/>
        </w:rPr>
        <w:t xml:space="preserve">Установление сервитута </w:t>
      </w:r>
      <w:r w:rsidR="00CC5AF5">
        <w:rPr>
          <w:bCs/>
          <w:sz w:val="24"/>
          <w:szCs w:val="24"/>
        </w:rPr>
        <w:br/>
      </w:r>
      <w:r w:rsidR="004C671F">
        <w:rPr>
          <w:bCs/>
          <w:sz w:val="24"/>
          <w:szCs w:val="24"/>
        </w:rPr>
        <w:t>в отношении земельного участка, находящегося в государственной собственности Кабардино-Балкарской Республики</w:t>
      </w:r>
      <w:r w:rsidRPr="007E538A">
        <w:rPr>
          <w:bCs/>
          <w:sz w:val="24"/>
          <w:szCs w:val="24"/>
        </w:rPr>
        <w:t>»</w:t>
      </w:r>
    </w:p>
    <w:p w:rsidR="007E538A" w:rsidRPr="007E538A" w:rsidRDefault="007E538A" w:rsidP="007E538A">
      <w:pPr>
        <w:pStyle w:val="ConsPlusNormal"/>
        <w:tabs>
          <w:tab w:val="left" w:pos="5529"/>
        </w:tabs>
        <w:ind w:left="5529"/>
        <w:jc w:val="center"/>
        <w:rPr>
          <w:sz w:val="24"/>
          <w:szCs w:val="24"/>
        </w:rPr>
      </w:pPr>
      <w:r w:rsidRPr="007E538A">
        <w:rPr>
          <w:sz w:val="24"/>
          <w:szCs w:val="24"/>
        </w:rPr>
        <w:t>от «____»</w:t>
      </w:r>
      <w:r w:rsidR="00DF081C">
        <w:rPr>
          <w:sz w:val="24"/>
          <w:szCs w:val="24"/>
        </w:rPr>
        <w:t xml:space="preserve"> </w:t>
      </w:r>
      <w:r w:rsidRPr="007E538A">
        <w:rPr>
          <w:sz w:val="24"/>
          <w:szCs w:val="24"/>
        </w:rPr>
        <w:t xml:space="preserve">_________ 2026 г.  № </w:t>
      </w:r>
      <w:r>
        <w:rPr>
          <w:sz w:val="24"/>
          <w:szCs w:val="24"/>
        </w:rPr>
        <w:t>____</w:t>
      </w:r>
    </w:p>
    <w:p w:rsidR="006E201B" w:rsidRDefault="006E201B" w:rsidP="007E538A">
      <w:pPr>
        <w:pStyle w:val="ConsPlusNormal"/>
        <w:ind w:firstLine="709"/>
        <w:jc w:val="both"/>
        <w:rPr>
          <w:szCs w:val="28"/>
        </w:rPr>
      </w:pPr>
    </w:p>
    <w:p w:rsidR="00A73AC1" w:rsidRDefault="00A73AC1" w:rsidP="00CC5AF5">
      <w:pPr>
        <w:pStyle w:val="ConsPlusNormal"/>
        <w:ind w:firstLine="567"/>
        <w:jc w:val="both"/>
        <w:rPr>
          <w:szCs w:val="28"/>
        </w:rPr>
      </w:pPr>
    </w:p>
    <w:p w:rsidR="00C527CD" w:rsidRDefault="00C527CD" w:rsidP="00CC5AF5">
      <w:pPr>
        <w:pStyle w:val="ConsPlusNormal"/>
        <w:ind w:firstLine="567"/>
        <w:jc w:val="center"/>
        <w:rPr>
          <w:b/>
          <w:szCs w:val="28"/>
        </w:rPr>
      </w:pPr>
      <w:r w:rsidRPr="005273A1">
        <w:rPr>
          <w:b/>
          <w:szCs w:val="28"/>
        </w:rPr>
        <w:t>Перечень условных обозначений и сокращений</w:t>
      </w:r>
    </w:p>
    <w:p w:rsidR="00CC5AF5" w:rsidRPr="005273A1" w:rsidRDefault="00CC5AF5" w:rsidP="00CC5AF5">
      <w:pPr>
        <w:pStyle w:val="ConsPlusNormal"/>
        <w:ind w:firstLine="567"/>
        <w:jc w:val="center"/>
        <w:rPr>
          <w:b/>
          <w:szCs w:val="28"/>
        </w:rPr>
      </w:pPr>
    </w:p>
    <w:p w:rsidR="00CC5AF5" w:rsidRPr="00B01800" w:rsidRDefault="00CC5AF5" w:rsidP="00CC5AF5">
      <w:pPr>
        <w:pStyle w:val="ConsPlusNormal"/>
        <w:numPr>
          <w:ilvl w:val="0"/>
          <w:numId w:val="19"/>
        </w:numPr>
        <w:ind w:firstLine="567"/>
        <w:jc w:val="center"/>
        <w:rPr>
          <w:b/>
          <w:szCs w:val="28"/>
        </w:rPr>
      </w:pPr>
      <w:r w:rsidRPr="00B01800">
        <w:rPr>
          <w:b/>
          <w:szCs w:val="28"/>
        </w:rPr>
        <w:t>Условные обозначения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01800">
        <w:rPr>
          <w:rFonts w:ascii="Times New Roman" w:hAnsi="Times New Roman" w:cs="Times New Roman"/>
          <w:bCs/>
          <w:sz w:val="28"/>
          <w:szCs w:val="28"/>
        </w:rPr>
        <w:t>а)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01800">
        <w:rPr>
          <w:rFonts w:ascii="Times New Roman" w:hAnsi="Times New Roman" w:cs="Times New Roman"/>
          <w:bCs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01800">
        <w:rPr>
          <w:rFonts w:ascii="Times New Roman" w:hAnsi="Times New Roman" w:cs="Times New Roman"/>
          <w:bCs/>
          <w:sz w:val="28"/>
          <w:szCs w:val="28"/>
        </w:rPr>
        <w:t>б)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01800">
        <w:rPr>
          <w:rFonts w:ascii="Times New Roman" w:hAnsi="Times New Roman" w:cs="Times New Roman"/>
          <w:bCs/>
          <w:sz w:val="28"/>
          <w:szCs w:val="28"/>
        </w:rPr>
        <w:t>ЮЛ - заявителем является юридическое лицо;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01800">
        <w:rPr>
          <w:rFonts w:ascii="Times New Roman" w:hAnsi="Times New Roman" w:cs="Times New Roman"/>
          <w:bCs/>
          <w:sz w:val="28"/>
          <w:szCs w:val="28"/>
        </w:rPr>
        <w:t>в)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B01800">
        <w:rPr>
          <w:rFonts w:ascii="Times New Roman" w:hAnsi="Times New Roman" w:cs="Times New Roman"/>
          <w:bCs/>
          <w:sz w:val="28"/>
          <w:szCs w:val="28"/>
        </w:rPr>
        <w:t>П(</w:t>
      </w:r>
      <w:proofErr w:type="gramEnd"/>
      <w:r w:rsidRPr="00B01800">
        <w:rPr>
          <w:rFonts w:ascii="Times New Roman" w:hAnsi="Times New Roman" w:cs="Times New Roman"/>
          <w:bCs/>
          <w:sz w:val="28"/>
          <w:szCs w:val="28"/>
        </w:rPr>
        <w:t>з) - представитель заявителя;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B0180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01800">
        <w:rPr>
          <w:rFonts w:ascii="Times New Roman" w:hAnsi="Times New Roman" w:cs="Times New Roman"/>
          <w:bCs/>
          <w:sz w:val="28"/>
          <w:szCs w:val="28"/>
        </w:rPr>
        <w:t>ЕПГУ - документы подаются посредством портала;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B0180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01800">
        <w:rPr>
          <w:rFonts w:ascii="Times New Roman" w:hAnsi="Times New Roman" w:cs="Times New Roman"/>
          <w:bCs/>
          <w:sz w:val="28"/>
          <w:szCs w:val="28"/>
        </w:rPr>
        <w:t>Л - документы подаются при личном посещении МФЦ;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0180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01800">
        <w:rPr>
          <w:rFonts w:ascii="Times New Roman" w:hAnsi="Times New Roman" w:cs="Times New Roman"/>
          <w:bCs/>
          <w:sz w:val="28"/>
          <w:szCs w:val="28"/>
        </w:rPr>
        <w:t>О - представляется оригинал документа;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r w:rsidRPr="00B0180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B01800"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 w:rsidRPr="00B01800">
        <w:rPr>
          <w:rFonts w:ascii="Times New Roman" w:hAnsi="Times New Roman" w:cs="Times New Roman"/>
          <w:bCs/>
          <w:sz w:val="28"/>
          <w:szCs w:val="28"/>
        </w:rPr>
        <w:t>э) - представляется оригинал документа в электронной форме;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B0180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B01800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B01800">
        <w:rPr>
          <w:rFonts w:ascii="Times New Roman" w:hAnsi="Times New Roman" w:cs="Times New Roman"/>
          <w:bCs/>
          <w:sz w:val="28"/>
          <w:szCs w:val="28"/>
        </w:rPr>
        <w:t xml:space="preserve"> - представляется копия документа;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0180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B01800">
        <w:rPr>
          <w:rFonts w:ascii="Times New Roman" w:hAnsi="Times New Roman" w:cs="Times New Roman"/>
          <w:bCs/>
          <w:sz w:val="28"/>
          <w:szCs w:val="28"/>
        </w:rPr>
        <w:t>К(</w:t>
      </w:r>
      <w:proofErr w:type="gramEnd"/>
      <w:r w:rsidRPr="00B01800">
        <w:rPr>
          <w:rFonts w:ascii="Times New Roman" w:hAnsi="Times New Roman" w:cs="Times New Roman"/>
          <w:bCs/>
          <w:sz w:val="28"/>
          <w:szCs w:val="28"/>
        </w:rPr>
        <w:t>э) - представляется копия документа в электронной форме;</w:t>
      </w:r>
    </w:p>
    <w:p w:rsidR="00CC5AF5" w:rsidRPr="00B01800" w:rsidRDefault="00CC5AF5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B0180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01800">
        <w:rPr>
          <w:rFonts w:ascii="Times New Roman" w:hAnsi="Times New Roman" w:cs="Times New Roman"/>
          <w:bCs/>
          <w:sz w:val="28"/>
          <w:szCs w:val="28"/>
        </w:rPr>
        <w:t>Д(1) - документы представляются в одном экземпляре;</w:t>
      </w:r>
    </w:p>
    <w:p w:rsidR="00C527CD" w:rsidRDefault="00CC5AF5" w:rsidP="00CC5AF5">
      <w:pPr>
        <w:pStyle w:val="ConsPlusNormal"/>
        <w:ind w:firstLine="567"/>
        <w:jc w:val="both"/>
        <w:rPr>
          <w:bCs/>
          <w:szCs w:val="28"/>
        </w:rPr>
      </w:pPr>
      <w:r>
        <w:rPr>
          <w:bCs/>
          <w:szCs w:val="28"/>
        </w:rPr>
        <w:t>к</w:t>
      </w:r>
      <w:r w:rsidRPr="00B01800">
        <w:rPr>
          <w:bCs/>
          <w:szCs w:val="28"/>
        </w:rPr>
        <w:t>)</w:t>
      </w:r>
      <w:r>
        <w:rPr>
          <w:bCs/>
          <w:szCs w:val="28"/>
        </w:rPr>
        <w:t> </w:t>
      </w:r>
      <w:r w:rsidRPr="00B01800">
        <w:rPr>
          <w:bCs/>
          <w:szCs w:val="28"/>
        </w:rPr>
        <w:t>Д(2) - документы представляются в двух экземплярах.</w:t>
      </w:r>
    </w:p>
    <w:p w:rsidR="00CC5AF5" w:rsidRDefault="00CC5AF5" w:rsidP="00CC5AF5">
      <w:pPr>
        <w:pStyle w:val="ConsPlusNormal"/>
        <w:ind w:firstLine="567"/>
        <w:jc w:val="both"/>
        <w:rPr>
          <w:szCs w:val="28"/>
        </w:rPr>
      </w:pPr>
    </w:p>
    <w:p w:rsidR="00C527CD" w:rsidRDefault="00C527CD" w:rsidP="00CC5AF5">
      <w:pPr>
        <w:pStyle w:val="ConsPlusNormal"/>
        <w:numPr>
          <w:ilvl w:val="0"/>
          <w:numId w:val="19"/>
        </w:numPr>
        <w:ind w:firstLine="567"/>
        <w:jc w:val="center"/>
        <w:rPr>
          <w:b/>
          <w:szCs w:val="28"/>
        </w:rPr>
      </w:pPr>
      <w:r w:rsidRPr="00B01800">
        <w:rPr>
          <w:b/>
          <w:szCs w:val="28"/>
        </w:rPr>
        <w:t>Условные сокращения</w:t>
      </w:r>
    </w:p>
    <w:p w:rsidR="00C527CD" w:rsidRPr="00B01800" w:rsidRDefault="00C527CD" w:rsidP="00CC5AF5">
      <w:pPr>
        <w:pStyle w:val="ConsPlusNormal"/>
        <w:ind w:firstLine="567"/>
        <w:rPr>
          <w:b/>
          <w:szCs w:val="28"/>
        </w:rPr>
      </w:pPr>
    </w:p>
    <w:p w:rsidR="00C527CD" w:rsidRPr="00B01800" w:rsidRDefault="00C527CD" w:rsidP="00CC5AF5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а) </w:t>
      </w:r>
      <w:r w:rsidRPr="00B01800">
        <w:rPr>
          <w:szCs w:val="28"/>
        </w:rPr>
        <w:t xml:space="preserve">Министерство - Министерство </w:t>
      </w:r>
      <w:r w:rsidRPr="00B01800">
        <w:t>земельных и имущественных отношений Кабардино-Балкарской Республики</w:t>
      </w:r>
      <w:r w:rsidRPr="00B01800">
        <w:rPr>
          <w:szCs w:val="28"/>
        </w:rPr>
        <w:t>;</w:t>
      </w:r>
    </w:p>
    <w:p w:rsidR="00C527CD" w:rsidRPr="00B01800" w:rsidRDefault="00C527CD" w:rsidP="00CC5AF5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B01800">
        <w:rPr>
          <w:rFonts w:ascii="Times New Roman" w:hAnsi="Times New Roman" w:cs="Times New Roman"/>
          <w:sz w:val="28"/>
          <w:szCs w:val="28"/>
        </w:rPr>
        <w:t xml:space="preserve">ГБУ «МФЦ» - Государственное бюджетное учреждение «Многофункциональный центр по предоставлению государственных </w:t>
      </w:r>
      <w:r w:rsidRPr="00B01800">
        <w:rPr>
          <w:rFonts w:ascii="Times New Roman" w:hAnsi="Times New Roman" w:cs="Times New Roman"/>
          <w:sz w:val="28"/>
          <w:szCs w:val="28"/>
        </w:rPr>
        <w:br/>
        <w:t>и муниципальных услуг Кабардино-Балкарской Республики»;</w:t>
      </w:r>
    </w:p>
    <w:p w:rsidR="00CC51D5" w:rsidRDefault="00C527CD" w:rsidP="00CC5AF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B01800">
        <w:rPr>
          <w:rFonts w:ascii="Times New Roman" w:hAnsi="Times New Roman" w:cs="Times New Roman"/>
          <w:sz w:val="28"/>
          <w:szCs w:val="28"/>
        </w:rPr>
        <w:t xml:space="preserve">Соглашение о взаимодействии </w:t>
      </w:r>
      <w:r w:rsidR="00444F8B">
        <w:rPr>
          <w:rFonts w:ascii="Times New Roman" w:hAnsi="Times New Roman" w:cs="Times New Roman"/>
          <w:sz w:val="28"/>
          <w:szCs w:val="28"/>
        </w:rPr>
        <w:t>-</w:t>
      </w:r>
      <w:r w:rsidRPr="00B01800">
        <w:rPr>
          <w:rFonts w:ascii="Times New Roman" w:hAnsi="Times New Roman" w:cs="Times New Roman"/>
          <w:sz w:val="28"/>
          <w:szCs w:val="28"/>
        </w:rPr>
        <w:t xml:space="preserve"> соглашение о взаимодействие </w:t>
      </w:r>
      <w:r w:rsidRPr="00B01800">
        <w:rPr>
          <w:rFonts w:ascii="Times New Roman" w:hAnsi="Times New Roman" w:cs="Times New Roman"/>
          <w:sz w:val="28"/>
          <w:szCs w:val="28"/>
        </w:rPr>
        <w:br/>
        <w:t xml:space="preserve">между Министерством и ГБУ «МФЦ»; </w:t>
      </w:r>
    </w:p>
    <w:p w:rsidR="00C527CD" w:rsidRPr="00B01800" w:rsidRDefault="009D3B80" w:rsidP="00CC5AF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портал</w:t>
      </w:r>
      <w:r w:rsidR="00C527CD" w:rsidRPr="00B01800">
        <w:rPr>
          <w:rFonts w:ascii="Times New Roman" w:hAnsi="Times New Roman" w:cs="Times New Roman"/>
          <w:sz w:val="28"/>
          <w:szCs w:val="28"/>
        </w:rPr>
        <w:t xml:space="preserve"> -</w:t>
      </w:r>
      <w:r w:rsidR="00C527CD" w:rsidRPr="00444F8B">
        <w:rPr>
          <w:rFonts w:ascii="Times New Roman" w:hAnsi="Times New Roman" w:cs="Times New Roman"/>
          <w:sz w:val="28"/>
          <w:szCs w:val="28"/>
        </w:rPr>
        <w:t xml:space="preserve"> </w:t>
      </w:r>
      <w:r w:rsidR="00C527CD" w:rsidRPr="00B01800">
        <w:rPr>
          <w:rFonts w:ascii="Times New Roman" w:hAnsi="Times New Roman" w:cs="Times New Roman"/>
          <w:sz w:val="28"/>
          <w:szCs w:val="28"/>
        </w:rPr>
        <w:t>«Федеральная государственная информационная система «Единый портал государственных и муниципальных услуг (функций)»;</w:t>
      </w:r>
    </w:p>
    <w:p w:rsidR="00C527CD" w:rsidRPr="00B01800" w:rsidRDefault="00C527CD" w:rsidP="00CC5AF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B01800">
        <w:rPr>
          <w:rFonts w:ascii="Times New Roman" w:hAnsi="Times New Roman" w:cs="Times New Roman"/>
          <w:sz w:val="28"/>
          <w:szCs w:val="28"/>
        </w:rPr>
        <w:t>Заявитель - юридические и физические лица;</w:t>
      </w:r>
    </w:p>
    <w:p w:rsidR="00C527CD" w:rsidRPr="00B01800" w:rsidRDefault="00C527CD" w:rsidP="00CC5AF5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д) </w:t>
      </w:r>
      <w:r w:rsidRPr="00B01800">
        <w:rPr>
          <w:szCs w:val="28"/>
        </w:rPr>
        <w:t>Представит</w:t>
      </w:r>
      <w:r w:rsidR="003C7B68">
        <w:rPr>
          <w:szCs w:val="28"/>
        </w:rPr>
        <w:t>ель</w:t>
      </w:r>
      <w:r w:rsidRPr="00B01800">
        <w:rPr>
          <w:szCs w:val="28"/>
        </w:rPr>
        <w:t xml:space="preserve"> заявителя - доверенное лицо или законный представитель лица, имеющего право на получение государственной услуги;</w:t>
      </w:r>
    </w:p>
    <w:p w:rsidR="004C671F" w:rsidRDefault="00C527CD" w:rsidP="00CC5AF5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е) </w:t>
      </w:r>
      <w:r w:rsidRPr="00B01800">
        <w:rPr>
          <w:szCs w:val="28"/>
        </w:rPr>
        <w:t>Профилирование - вариант предоставления государственной услуги, соответствующий признакам заявителя, определенным в результате анкетирования, проводимого органом, предоставляющим государственную услугу.</w:t>
      </w:r>
      <w:r w:rsidR="004C671F">
        <w:rPr>
          <w:szCs w:val="28"/>
        </w:rPr>
        <w:br w:type="page"/>
      </w:r>
    </w:p>
    <w:p w:rsidR="007D14ED" w:rsidRPr="0068449B" w:rsidRDefault="007D14ED" w:rsidP="007D14ED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8E6224" w:rsidRDefault="007D14ED" w:rsidP="008E6224">
      <w:pPr>
        <w:pStyle w:val="ConsPlusNormal"/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  <w:r w:rsidR="008E6224">
        <w:rPr>
          <w:sz w:val="24"/>
          <w:szCs w:val="24"/>
        </w:rPr>
        <w:t xml:space="preserve"> </w:t>
      </w:r>
      <w:r w:rsidRPr="0068449B">
        <w:rPr>
          <w:sz w:val="24"/>
          <w:szCs w:val="24"/>
        </w:rPr>
        <w:t>предоставления государственной</w:t>
      </w:r>
      <w:r w:rsidR="008E6224">
        <w:rPr>
          <w:sz w:val="24"/>
          <w:szCs w:val="24"/>
        </w:rPr>
        <w:t xml:space="preserve"> </w:t>
      </w: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 w:rsidR="004C671F">
        <w:rPr>
          <w:bCs/>
          <w:sz w:val="24"/>
          <w:szCs w:val="24"/>
        </w:rPr>
        <w:t xml:space="preserve">Установление сервитута </w:t>
      </w:r>
      <w:r w:rsidR="008E6224">
        <w:rPr>
          <w:bCs/>
          <w:sz w:val="24"/>
          <w:szCs w:val="24"/>
        </w:rPr>
        <w:br/>
      </w:r>
      <w:r w:rsidR="004C671F">
        <w:rPr>
          <w:bCs/>
          <w:sz w:val="24"/>
          <w:szCs w:val="24"/>
        </w:rPr>
        <w:t>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</w:p>
    <w:p w:rsidR="007D14ED" w:rsidRPr="005C29A8" w:rsidRDefault="00DF081C" w:rsidP="008E6224">
      <w:pPr>
        <w:pStyle w:val="ConsPlusNormal"/>
        <w:tabs>
          <w:tab w:val="left" w:pos="5529"/>
        </w:tabs>
        <w:ind w:left="5529"/>
        <w:jc w:val="center"/>
        <w:rPr>
          <w:b/>
          <w:bCs/>
          <w:szCs w:val="28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7D14ED" w:rsidRPr="005C29A8" w:rsidRDefault="007D14ED" w:rsidP="007D14E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4ED" w:rsidRPr="005C29A8" w:rsidRDefault="007D14ED" w:rsidP="007D14E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Идентификатор категорий (признаков) заявителя</w:t>
      </w:r>
    </w:p>
    <w:p w:rsidR="007D14ED" w:rsidRPr="005C29A8" w:rsidRDefault="007D14ED" w:rsidP="007D14E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387"/>
      </w:tblGrid>
      <w:tr w:rsidR="00A73AC1" w:rsidTr="009B2269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Наименование отдельного признака заявителя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Результат предоставления государственной услуги</w:t>
            </w:r>
          </w:p>
        </w:tc>
      </w:tr>
      <w:tr w:rsidR="00A73AC1" w:rsidTr="009B2269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Установление сервитута в отношении земельного участка, находящегося в государственной собственности</w:t>
            </w:r>
          </w:p>
        </w:tc>
      </w:tr>
      <w:tr w:rsidR="00A73AC1" w:rsidTr="009B2269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Юридическое лицо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ЮЛ</w:t>
            </w:r>
          </w:p>
        </w:tc>
      </w:tr>
      <w:tr w:rsidR="00A73AC1" w:rsidTr="009B2269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</w:t>
            </w:r>
          </w:p>
        </w:tc>
      </w:tr>
      <w:tr w:rsidR="00A73AC1" w:rsidTr="009B2269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Физическое лицо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ФЛ</w:t>
            </w:r>
          </w:p>
        </w:tc>
      </w:tr>
    </w:tbl>
    <w:p w:rsidR="00A73AC1" w:rsidRDefault="00A73AC1">
      <w:pPr>
        <w:rPr>
          <w:sz w:val="24"/>
          <w:szCs w:val="24"/>
        </w:rPr>
      </w:pPr>
    </w:p>
    <w:p w:rsidR="008E6224" w:rsidRDefault="008E62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936FCB" w:rsidRPr="0068449B" w:rsidRDefault="00936FCB" w:rsidP="00936FCB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8E6224" w:rsidRDefault="00936FCB" w:rsidP="008E6224">
      <w:pPr>
        <w:pStyle w:val="ConsPlusNormal"/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  <w:r w:rsidR="008E6224">
        <w:rPr>
          <w:sz w:val="24"/>
          <w:szCs w:val="24"/>
        </w:rPr>
        <w:t xml:space="preserve"> </w:t>
      </w:r>
      <w:r w:rsidRPr="0068449B">
        <w:rPr>
          <w:sz w:val="24"/>
          <w:szCs w:val="24"/>
        </w:rPr>
        <w:t>предоставления государственной</w:t>
      </w:r>
      <w:r w:rsidR="008E6224">
        <w:rPr>
          <w:sz w:val="24"/>
          <w:szCs w:val="24"/>
        </w:rPr>
        <w:t xml:space="preserve"> </w:t>
      </w: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 w:rsidR="004C671F">
        <w:rPr>
          <w:bCs/>
          <w:sz w:val="24"/>
          <w:szCs w:val="24"/>
        </w:rPr>
        <w:t xml:space="preserve">Установление сервитута </w:t>
      </w:r>
      <w:r w:rsidR="008E6224">
        <w:rPr>
          <w:bCs/>
          <w:sz w:val="24"/>
          <w:szCs w:val="24"/>
        </w:rPr>
        <w:br/>
      </w:r>
      <w:r w:rsidR="004C671F">
        <w:rPr>
          <w:bCs/>
          <w:sz w:val="24"/>
          <w:szCs w:val="24"/>
        </w:rPr>
        <w:t>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  <w:r w:rsidR="008E6224">
        <w:rPr>
          <w:bCs/>
          <w:sz w:val="24"/>
          <w:szCs w:val="24"/>
        </w:rPr>
        <w:t xml:space="preserve"> </w:t>
      </w:r>
    </w:p>
    <w:p w:rsidR="00936FCB" w:rsidRPr="005C29A8" w:rsidRDefault="00DF081C" w:rsidP="008E6224">
      <w:pPr>
        <w:pStyle w:val="ConsPlusNormal"/>
        <w:ind w:left="5529"/>
        <w:jc w:val="center"/>
        <w:rPr>
          <w:b/>
          <w:bCs/>
          <w:szCs w:val="28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731EA9" w:rsidRDefault="00731EA9" w:rsidP="00731EA9">
      <w:pPr>
        <w:pStyle w:val="ConsPlusNormal"/>
        <w:ind w:firstLine="709"/>
        <w:jc w:val="right"/>
        <w:rPr>
          <w:szCs w:val="28"/>
        </w:rPr>
      </w:pPr>
    </w:p>
    <w:p w:rsidR="00936FCB" w:rsidRDefault="00936FCB" w:rsidP="00731EA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CB" w:rsidRPr="00936FCB" w:rsidRDefault="00936FCB" w:rsidP="00936FCB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</w:t>
      </w:r>
    </w:p>
    <w:p w:rsidR="00936FCB" w:rsidRPr="00936FCB" w:rsidRDefault="00936FCB" w:rsidP="00936FCB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государственной услуги</w:t>
      </w:r>
    </w:p>
    <w:p w:rsidR="00936FCB" w:rsidRDefault="00936FCB" w:rsidP="00936FCB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3912"/>
        <w:gridCol w:w="1757"/>
        <w:gridCol w:w="1531"/>
      </w:tblGrid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Иные требования</w:t>
            </w:r>
          </w:p>
        </w:tc>
      </w:tr>
      <w:tr w:rsidR="00A73AC1" w:rsidRPr="00A73AC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9B2269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2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ИП, ЮЛ, ФЛ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775818" w:rsidP="004E402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hyperlink r:id="rId12" w:history="1">
              <w:r w:rsidR="00A73AC1" w:rsidRPr="00A73AC1">
                <w:rPr>
                  <w:rFonts w:ascii="Times New Roman" w:hAnsi="Times New Roman" w:cs="Times New Roman"/>
                  <w:bCs/>
                  <w:sz w:val="24"/>
                  <w:szCs w:val="28"/>
                </w:rPr>
                <w:t>Заявление</w:t>
              </w:r>
            </w:hyperlink>
            <w:r w:rsidR="00A73AC1"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 предоставлении государственн</w:t>
            </w:r>
            <w:r w:rsidR="004E402C">
              <w:rPr>
                <w:rFonts w:ascii="Times New Roman" w:hAnsi="Times New Roman" w:cs="Times New Roman"/>
                <w:bCs/>
                <w:sz w:val="24"/>
                <w:szCs w:val="28"/>
              </w:rPr>
              <w:t>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ЕПГУ, 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[Все], Д(1), </w:t>
            </w:r>
            <w:proofErr w:type="gramStart"/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О(</w:t>
            </w:r>
            <w:proofErr w:type="gramEnd"/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э)</w:t>
            </w:r>
          </w:p>
        </w:tc>
      </w:tr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9B2269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26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ИП, ФЛ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ЕПГУ, 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[Все], Д(1)</w:t>
            </w:r>
          </w:p>
        </w:tc>
      </w:tr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9B2269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2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ЮЛ, ИП, ФЛ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</w:t>
            </w: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gramStart"/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доверенность в простой письменной форме)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ЕПГУ, 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[Все], Д(1)</w:t>
            </w:r>
          </w:p>
        </w:tc>
      </w:tr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9B2269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2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ЮЛ, ИП, ФЛ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ЕПГУ, 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[Все], Д(1)</w:t>
            </w:r>
          </w:p>
        </w:tc>
      </w:tr>
      <w:tr w:rsidR="00A73AC1" w:rsidRPr="00A73AC1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9B2269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269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9B2269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2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ЮЛ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Выписку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ЕПГУ, 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[Все], Д(1)</w:t>
            </w:r>
          </w:p>
        </w:tc>
      </w:tr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ИП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ЕПГУ, 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[Все], Д(1)</w:t>
            </w:r>
          </w:p>
        </w:tc>
      </w:tr>
      <w:tr w:rsidR="00A73AC1" w:rsidRPr="00A73A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ЮЛ, ИП, ФЛ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Выписку из Единого государственного реестра недвижимости об объекте недвижимости (ЕГРН)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ЕПГУ, 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73AC1">
              <w:rPr>
                <w:rFonts w:ascii="Times New Roman" w:hAnsi="Times New Roman" w:cs="Times New Roman"/>
                <w:bCs/>
                <w:sz w:val="24"/>
                <w:szCs w:val="28"/>
              </w:rPr>
              <w:t>[Все], Д(1)</w:t>
            </w:r>
          </w:p>
        </w:tc>
      </w:tr>
    </w:tbl>
    <w:p w:rsidR="005A10EF" w:rsidRDefault="005A10EF" w:rsidP="004C671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6FCB" w:rsidRPr="0068449B" w:rsidRDefault="00936FCB" w:rsidP="00936FCB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936FCB" w:rsidRPr="0068449B" w:rsidRDefault="00936FCB" w:rsidP="00936FCB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</w:p>
    <w:p w:rsidR="00936FCB" w:rsidRPr="0068449B" w:rsidRDefault="00936FCB" w:rsidP="00936FCB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 xml:space="preserve">предоставления </w:t>
      </w:r>
      <w:proofErr w:type="gramStart"/>
      <w:r w:rsidRPr="0068449B">
        <w:rPr>
          <w:sz w:val="24"/>
          <w:szCs w:val="24"/>
        </w:rPr>
        <w:t>государственной</w:t>
      </w:r>
      <w:proofErr w:type="gramEnd"/>
    </w:p>
    <w:p w:rsidR="00DF081C" w:rsidRDefault="00936FCB" w:rsidP="00DF081C">
      <w:pPr>
        <w:pStyle w:val="ConsPlusNormal"/>
        <w:tabs>
          <w:tab w:val="left" w:pos="5529"/>
        </w:tabs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 w:rsidR="004C671F">
        <w:rPr>
          <w:bCs/>
          <w:sz w:val="24"/>
          <w:szCs w:val="24"/>
        </w:rPr>
        <w:t>Установление сервитута 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  <w:r w:rsidR="00DF081C">
        <w:rPr>
          <w:bCs/>
          <w:sz w:val="24"/>
          <w:szCs w:val="24"/>
        </w:rPr>
        <w:t xml:space="preserve"> </w:t>
      </w:r>
    </w:p>
    <w:p w:rsidR="00936FCB" w:rsidRPr="005C29A8" w:rsidRDefault="00DF081C" w:rsidP="00DF081C">
      <w:pPr>
        <w:pStyle w:val="ConsPlusNormal"/>
        <w:tabs>
          <w:tab w:val="left" w:pos="5529"/>
        </w:tabs>
        <w:ind w:left="5529"/>
        <w:jc w:val="center"/>
        <w:rPr>
          <w:b/>
          <w:bCs/>
          <w:szCs w:val="28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936FCB" w:rsidRDefault="00936FCB" w:rsidP="00731EA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31EA9" w:rsidRPr="00805D67" w:rsidRDefault="00731EA9" w:rsidP="008E622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5D6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 w:rsidR="008E6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5D67">
        <w:rPr>
          <w:rFonts w:ascii="Times New Roman" w:hAnsi="Times New Roman" w:cs="Times New Roman"/>
          <w:b/>
          <w:bCs/>
          <w:sz w:val="28"/>
          <w:szCs w:val="28"/>
        </w:rPr>
        <w:t xml:space="preserve">в приеме </w:t>
      </w:r>
      <w:r w:rsidR="008E62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5D67">
        <w:rPr>
          <w:rFonts w:ascii="Times New Roman" w:hAnsi="Times New Roman" w:cs="Times New Roman"/>
          <w:b/>
          <w:bCs/>
          <w:sz w:val="28"/>
          <w:szCs w:val="28"/>
        </w:rPr>
        <w:t xml:space="preserve">запроса о предоставлении </w:t>
      </w:r>
      <w:r w:rsidR="00AA22D9">
        <w:rPr>
          <w:rFonts w:ascii="Times New Roman" w:hAnsi="Times New Roman" w:cs="Times New Roman"/>
          <w:b/>
          <w:bCs/>
          <w:sz w:val="28"/>
          <w:szCs w:val="28"/>
        </w:rPr>
        <w:t>государственной у</w:t>
      </w:r>
      <w:r w:rsidRPr="00805D67">
        <w:rPr>
          <w:rFonts w:ascii="Times New Roman" w:hAnsi="Times New Roman" w:cs="Times New Roman"/>
          <w:b/>
          <w:bCs/>
          <w:sz w:val="28"/>
          <w:szCs w:val="28"/>
        </w:rPr>
        <w:t>слуги и документов,</w:t>
      </w:r>
      <w:r w:rsidR="008E6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5D67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государственной услуги,</w:t>
      </w:r>
      <w:r w:rsidR="008E6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1D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5D67">
        <w:rPr>
          <w:rFonts w:ascii="Times New Roman" w:hAnsi="Times New Roman" w:cs="Times New Roman"/>
          <w:b/>
          <w:bCs/>
          <w:sz w:val="28"/>
          <w:szCs w:val="28"/>
        </w:rPr>
        <w:t>оснований для приостановления предоставления государственной</w:t>
      </w:r>
      <w:r w:rsidR="008E6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5D67">
        <w:rPr>
          <w:rFonts w:ascii="Times New Roman" w:hAnsi="Times New Roman" w:cs="Times New Roman"/>
          <w:b/>
          <w:bCs/>
          <w:sz w:val="28"/>
          <w:szCs w:val="28"/>
        </w:rPr>
        <w:t>услуги или отказа в предоставлении государственной услуги</w:t>
      </w:r>
    </w:p>
    <w:p w:rsidR="00731EA9" w:rsidRDefault="00731EA9" w:rsidP="00731EA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690"/>
        <w:gridCol w:w="2219"/>
      </w:tblGrid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 xml:space="preserve">N </w:t>
            </w:r>
            <w:proofErr w:type="gramStart"/>
            <w:r w:rsidRPr="00A73AC1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A73AC1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A73AC1" w:rsidTr="00A73AC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9B226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 xml:space="preserve">Заявление на получение услуги оформлено </w:t>
            </w:r>
            <w:r w:rsidR="00F666BE">
              <w:rPr>
                <w:rFonts w:ascii="Times New Roman" w:hAnsi="Times New Roman" w:cs="Times New Roman"/>
                <w:sz w:val="24"/>
              </w:rPr>
              <w:br/>
            </w:r>
            <w:r w:rsidRPr="00A73AC1">
              <w:rPr>
                <w:rFonts w:ascii="Times New Roman" w:hAnsi="Times New Roman" w:cs="Times New Roman"/>
                <w:sz w:val="24"/>
              </w:rPr>
              <w:t>не в соответствии с административным регламентом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  <w:tr w:rsidR="00A73AC1" w:rsidTr="00A73AC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  <w:tr w:rsidR="00A73AC1" w:rsidTr="00A73AC1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283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 xml:space="preserve">Представленные заявителем документы </w:t>
            </w:r>
            <w:proofErr w:type="gramStart"/>
            <w:r w:rsidRPr="00A73AC1">
              <w:rPr>
                <w:rFonts w:ascii="Times New Roman" w:hAnsi="Times New Roman" w:cs="Times New Roman"/>
                <w:sz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Отсутствие права на предоставление государственной услуги: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а) планируемое на условиях сервитута использование земельного участка не допускается в соответствии с федеральными законами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б)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      </w:r>
          </w:p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в) заявление об установлении сервитута направлено в орган исполнительной власти, который не вправе заключать соглашение об установлении сервитута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AC1" w:rsidTr="00A73AC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C1" w:rsidRPr="00A73AC1" w:rsidRDefault="00A73AC1" w:rsidP="00CC51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AC1">
              <w:rPr>
                <w:rFonts w:ascii="Times New Roman" w:hAnsi="Times New Roman" w:cs="Times New Roman"/>
                <w:sz w:val="24"/>
              </w:rPr>
              <w:t>ИП, ЮЛ, ФЛ</w:t>
            </w:r>
          </w:p>
        </w:tc>
      </w:tr>
    </w:tbl>
    <w:p w:rsidR="00A73AC1" w:rsidRDefault="00A73AC1">
      <w:pPr>
        <w:rPr>
          <w:szCs w:val="28"/>
        </w:rPr>
      </w:pPr>
    </w:p>
    <w:p w:rsidR="004C671F" w:rsidRDefault="004C67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7375B" w:rsidRPr="0068449B" w:rsidRDefault="0077375B" w:rsidP="0077375B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F454A6">
        <w:rPr>
          <w:sz w:val="24"/>
          <w:szCs w:val="24"/>
        </w:rPr>
        <w:t>5</w:t>
      </w:r>
    </w:p>
    <w:p w:rsidR="0077375B" w:rsidRPr="0068449B" w:rsidRDefault="0077375B" w:rsidP="0077375B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</w:p>
    <w:p w:rsidR="0077375B" w:rsidRPr="0068449B" w:rsidRDefault="0077375B" w:rsidP="0077375B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 xml:space="preserve">предоставления </w:t>
      </w:r>
      <w:proofErr w:type="gramStart"/>
      <w:r w:rsidRPr="0068449B">
        <w:rPr>
          <w:sz w:val="24"/>
          <w:szCs w:val="24"/>
        </w:rPr>
        <w:t>государственной</w:t>
      </w:r>
      <w:proofErr w:type="gramEnd"/>
    </w:p>
    <w:p w:rsidR="008E6224" w:rsidRDefault="0077375B" w:rsidP="008E6224">
      <w:pPr>
        <w:pStyle w:val="ConsPlusNormal"/>
        <w:tabs>
          <w:tab w:val="left" w:pos="5529"/>
        </w:tabs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 w:rsidR="004C671F">
        <w:rPr>
          <w:bCs/>
          <w:sz w:val="24"/>
          <w:szCs w:val="24"/>
        </w:rPr>
        <w:t xml:space="preserve">Установление сервитута </w:t>
      </w:r>
      <w:r w:rsidR="004C671F">
        <w:rPr>
          <w:bCs/>
          <w:sz w:val="24"/>
          <w:szCs w:val="24"/>
        </w:rPr>
        <w:br/>
        <w:t>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</w:p>
    <w:p w:rsidR="0077375B" w:rsidRPr="008E6224" w:rsidRDefault="00DF081C" w:rsidP="008E6224">
      <w:pPr>
        <w:pStyle w:val="ConsPlusNormal"/>
        <w:tabs>
          <w:tab w:val="left" w:pos="5529"/>
        </w:tabs>
        <w:ind w:left="5529"/>
        <w:jc w:val="center"/>
        <w:rPr>
          <w:sz w:val="24"/>
          <w:szCs w:val="24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22B9" w:rsidRPr="00C522B9" w:rsidRDefault="00C522B9" w:rsidP="00C522B9">
      <w:pPr>
        <w:widowControl w:val="0"/>
        <w:spacing w:after="260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заявления о предоставлении государственной услуги</w:t>
      </w:r>
      <w:r w:rsidRPr="00C5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«Установление сервитута в отношении земельного участка, находящегося в государственной</w:t>
      </w:r>
      <w:r w:rsidR="00CB2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собственности </w:t>
      </w:r>
      <w:r w:rsidR="00CB2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Кабардино-Балкарской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397"/>
        <w:gridCol w:w="3118"/>
        <w:gridCol w:w="510"/>
        <w:gridCol w:w="1137"/>
        <w:gridCol w:w="397"/>
      </w:tblGrid>
      <w:tr w:rsidR="00C522B9" w:rsidTr="00930AFF">
        <w:tc>
          <w:tcPr>
            <w:tcW w:w="9073" w:type="dxa"/>
            <w:gridSpan w:val="7"/>
            <w:tcBorders>
              <w:bottom w:val="nil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930AFF">
        <w:tc>
          <w:tcPr>
            <w:tcW w:w="9073" w:type="dxa"/>
            <w:gridSpan w:val="7"/>
            <w:tcBorders>
              <w:top w:val="nil"/>
            </w:tcBorders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sz w:val="22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b/>
                <w:sz w:val="22"/>
              </w:rPr>
              <w:t>Сведения о заявителе</w:t>
            </w: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Заявитель обратился лично?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Заявитель обратился лично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Обратился представитель заявителя</w:t>
            </w: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b/>
                <w:sz w:val="22"/>
              </w:rPr>
              <w:t>Данные заявителя Юридического лица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Полное наименование организации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Сокращенное наименование организации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Организационно-правовая форма организации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ОГРН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ИНН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Электронная почта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Почтовый адрес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Фактический адрес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Фамилия Имя Отчество руководителя ЮЛ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Наименование документа, удостоверяющего личность руководителя ЮЛ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Серия и номер документа, удостоверяющего личность руководителя ЮЛ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lastRenderedPageBreak/>
              <w:t>Дата выдачи документа, удостоверяющего личность руководителя ЮЛ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Телефон руководителя ЮЛ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b/>
                <w:sz w:val="22"/>
              </w:rPr>
              <w:t>Данные заявителя Физического лица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Фамилия Имя Отчество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Наименование документа, удостоверяющего личность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Серия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Номер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Дата выдачи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Телефон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Электронная почта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Почтовый адрес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b/>
                <w:sz w:val="22"/>
              </w:rPr>
              <w:t>Данные заявителя Индивидуального предпринимателя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Фамилия Имя Отчество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ОГРНИП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ИНН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Наименование документа, удостоверяющего личность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Серия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Номер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Дата выдачи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Телефон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Электронная почта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Почтовый адрес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b/>
                <w:sz w:val="22"/>
              </w:rPr>
              <w:t>Сведения о представителе</w:t>
            </w: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Кто представляет интересы заявителя?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Физическое лицо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Индивидуальный предприниматель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Юридическое лицо</w:t>
            </w: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lastRenderedPageBreak/>
              <w:t>Юридическое лицо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Обратился руководитель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Обратилось иное уполномоченное лицо</w:t>
            </w: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b/>
                <w:i/>
                <w:sz w:val="22"/>
              </w:rPr>
              <w:t>Представитель Юридическое лицо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Полное наименование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ОГРН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ИНН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Телефон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Электронная почта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Фамилия Имя Отчество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Наименование документа, удостоверяющего личность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Серия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Номер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Дата выдачи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Представитель Физическое лицо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Фамилия Имя Отчество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Наименование документа, удостоверяющего личность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Серия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Номер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Дата выдачи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Телефон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Электронная почта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Представитель Индивидуальный предприниматель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Фамилия Имя Отчество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ОГРНИП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ИНН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Наименование документа, удостоверяющего личность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Серия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lastRenderedPageBreak/>
              <w:t>Номер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Дата выдачи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Телефон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Электронная почта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Вариант предоставления услуги</w:t>
            </w: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Выберите цель сервитута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Размещение линейных объектов и иных сооружений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Размещение линейных объектов и иных сооружений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Недропользование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Иные цели</w:t>
            </w:r>
          </w:p>
        </w:tc>
      </w:tr>
      <w:tr w:rsidR="00C522B9" w:rsidTr="00CB2FF7">
        <w:tblPrEx>
          <w:tblBorders>
            <w:insideH w:val="single" w:sz="4" w:space="0" w:color="auto"/>
            <w:insideV w:val="nil"/>
          </w:tblBorders>
        </w:tblPrEx>
        <w:trPr>
          <w:trHeight w:val="20"/>
        </w:trPr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Сервитут устанавливается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 земельный участок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522B9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На часть земельного участка</w:t>
            </w:r>
          </w:p>
        </w:tc>
      </w:tr>
      <w:tr w:rsidR="00C522B9" w:rsidTr="00C522B9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1" w:type="dxa"/>
            <w:gridSpan w:val="4"/>
            <w:tcBorders>
              <w:top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4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i/>
                <w:sz w:val="22"/>
              </w:rPr>
              <w:t>Для установления сервитута на ЗУ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4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Предоставить сведения о ЗУ: кадастровый (условный) номер: адрес или описание местоположения ЗУ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4" w:type="dxa"/>
            <w:gridSpan w:val="7"/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i/>
                <w:sz w:val="22"/>
              </w:rPr>
              <w:t>Для установления сервитута на часть ЗУ</w:t>
            </w:r>
          </w:p>
        </w:tc>
      </w:tr>
      <w:tr w:rsidR="00C522B9" w:rsidTr="00CB2FF7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Часть земельного участка поставлена на кадастровый учет?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tcBorders>
              <w:bottom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B2FF7" w:rsidTr="00CB2FF7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9" w:rsidRDefault="00C522B9" w:rsidP="00F666BE">
            <w:pPr>
              <w:pStyle w:val="ConsPlusNormal"/>
            </w:pPr>
            <w:r>
              <w:rPr>
                <w:sz w:val="22"/>
              </w:rPr>
              <w:t xml:space="preserve">Часть земельного участка поставлена </w:t>
            </w:r>
            <w:r w:rsidR="00F666BE">
              <w:rPr>
                <w:sz w:val="22"/>
              </w:rPr>
              <w:br/>
            </w:r>
            <w:r>
              <w:rPr>
                <w:sz w:val="22"/>
              </w:rPr>
              <w:t>на кадастровый учет</w:t>
            </w:r>
          </w:p>
        </w:tc>
      </w:tr>
      <w:tr w:rsidR="00CB2FF7" w:rsidTr="00CB2FF7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CB2FF7">
        <w:tc>
          <w:tcPr>
            <w:tcW w:w="3175" w:type="dxa"/>
            <w:vMerge/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 w:val="restart"/>
            <w:tcBorders>
              <w:top w:val="single" w:sz="4" w:space="0" w:color="auto"/>
              <w:left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 xml:space="preserve">Часть земельного участка не поставлена </w:t>
            </w:r>
            <w:r w:rsidR="00CB2FF7">
              <w:rPr>
                <w:sz w:val="22"/>
              </w:rPr>
              <w:br/>
            </w:r>
            <w:r>
              <w:rPr>
                <w:sz w:val="22"/>
              </w:rPr>
              <w:t>на кадастровый учет</w:t>
            </w:r>
          </w:p>
        </w:tc>
      </w:tr>
      <w:tr w:rsidR="00C522B9" w:rsidTr="00C522B9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4" w:type="dxa"/>
            <w:gridSpan w:val="7"/>
          </w:tcPr>
          <w:p w:rsidR="00C522B9" w:rsidRDefault="00C522B9" w:rsidP="00930AFF">
            <w:pPr>
              <w:pStyle w:val="ConsPlusNormal"/>
              <w:jc w:val="both"/>
            </w:pPr>
            <w:r>
              <w:rPr>
                <w:sz w:val="22"/>
              </w:rPr>
              <w:t xml:space="preserve">Предоставить сведения о части ЗУ: кадастровый номер ЗУ; адрес или описание местоположения ЗУ. площадь </w:t>
            </w:r>
            <w:r>
              <w:rPr>
                <w:i/>
                <w:sz w:val="22"/>
              </w:rPr>
              <w:t>(в случае если часть ЗУ поставлена на кадастровый учет)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4" w:type="dxa"/>
            <w:gridSpan w:val="7"/>
          </w:tcPr>
          <w:p w:rsidR="00C522B9" w:rsidRDefault="00C522B9" w:rsidP="00930AFF">
            <w:pPr>
              <w:pStyle w:val="ConsPlusNormal"/>
              <w:jc w:val="both"/>
            </w:pPr>
            <w:r>
              <w:rPr>
                <w:sz w:val="22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>
              <w:rPr>
                <w:i/>
                <w:sz w:val="22"/>
              </w:rPr>
              <w:t>(в случае если часть ЗУ не поставлена на кадастровый учет)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3175" w:type="dxa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Схема границ сервитута на кадастровом плане территории</w:t>
            </w:r>
          </w:p>
        </w:tc>
        <w:tc>
          <w:tcPr>
            <w:tcW w:w="5899" w:type="dxa"/>
            <w:gridSpan w:val="6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Приложить документ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9074" w:type="dxa"/>
            <w:gridSpan w:val="7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Срок установления сервитута</w:t>
            </w:r>
          </w:p>
        </w:tc>
      </w:tr>
      <w:tr w:rsidR="00C522B9" w:rsidTr="00930AFF">
        <w:tblPrEx>
          <w:tblBorders>
            <w:insideH w:val="single" w:sz="4" w:space="0" w:color="auto"/>
          </w:tblBorders>
        </w:tblPrEx>
        <w:tc>
          <w:tcPr>
            <w:tcW w:w="7030" w:type="dxa"/>
            <w:gridSpan w:val="4"/>
          </w:tcPr>
          <w:p w:rsidR="00C522B9" w:rsidRDefault="00C522B9" w:rsidP="00930AFF">
            <w:pPr>
              <w:pStyle w:val="ConsPlusNormal"/>
              <w:ind w:firstLine="140"/>
            </w:pPr>
            <w:r>
              <w:rPr>
                <w:sz w:val="22"/>
              </w:rPr>
              <w:t>Подпись:</w:t>
            </w:r>
          </w:p>
        </w:tc>
        <w:tc>
          <w:tcPr>
            <w:tcW w:w="2044" w:type="dxa"/>
            <w:gridSpan w:val="3"/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Дата:</w:t>
            </w:r>
          </w:p>
        </w:tc>
      </w:tr>
      <w:tr w:rsidR="00C522B9" w:rsidTr="00930AFF">
        <w:tblPrEx>
          <w:tblBorders>
            <w:insideH w:val="single" w:sz="4" w:space="0" w:color="auto"/>
            <w:insideV w:val="nil"/>
          </w:tblBorders>
        </w:tblPrEx>
        <w:tc>
          <w:tcPr>
            <w:tcW w:w="7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1137" w:type="dxa"/>
          </w:tcPr>
          <w:p w:rsidR="00C522B9" w:rsidRDefault="00C522B9" w:rsidP="00930AFF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both"/>
            </w:pPr>
          </w:p>
        </w:tc>
      </w:tr>
      <w:tr w:rsidR="00C522B9" w:rsidTr="00930AFF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sz w:val="22"/>
              </w:rPr>
              <w:t>(подпись)</w:t>
            </w:r>
          </w:p>
        </w:tc>
        <w:tc>
          <w:tcPr>
            <w:tcW w:w="3855" w:type="dxa"/>
            <w:gridSpan w:val="3"/>
            <w:tcBorders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  <w:jc w:val="center"/>
            </w:pPr>
            <w:r>
              <w:rPr>
                <w:sz w:val="22"/>
              </w:rPr>
              <w:t>(инициалы, фамилия)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</w:tr>
    </w:tbl>
    <w:p w:rsidR="00C522B9" w:rsidRDefault="00C522B9" w:rsidP="00C522B9">
      <w:pPr>
        <w:pStyle w:val="ConsPlusNormal"/>
        <w:jc w:val="both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504"/>
      </w:tblGrid>
      <w:tr w:rsidR="00C522B9" w:rsidTr="00930AFF"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2B9" w:rsidRDefault="00C522B9" w:rsidP="00930AFF">
            <w:pPr>
              <w:pStyle w:val="ConsPlusNormal"/>
            </w:pPr>
            <w:r>
              <w:rPr>
                <w:sz w:val="22"/>
              </w:rPr>
              <w:t>Результат рассмотрения заявления прошу:</w:t>
            </w:r>
          </w:p>
        </w:tc>
      </w:tr>
      <w:tr w:rsidR="00C522B9" w:rsidTr="00AA22D9">
        <w:tblPrEx>
          <w:tblBorders>
            <w:left w:val="single" w:sz="4" w:space="0" w:color="auto"/>
          </w:tblBorders>
        </w:tblPrEx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22B9" w:rsidRDefault="00C522B9" w:rsidP="00AA22D9">
            <w:pPr>
              <w:pStyle w:val="ConsPlusNormal"/>
            </w:pPr>
            <w:r>
              <w:rPr>
                <w:sz w:val="22"/>
              </w:rPr>
              <w:t xml:space="preserve">выдать </w:t>
            </w:r>
            <w:r w:rsidR="00CB2FF7">
              <w:rPr>
                <w:sz w:val="22"/>
              </w:rPr>
              <w:t>лично либо</w:t>
            </w:r>
            <w:r>
              <w:rPr>
                <w:sz w:val="22"/>
              </w:rPr>
              <w:t xml:space="preserve"> по адресу: ______________________________________________</w:t>
            </w:r>
            <w:r w:rsidR="00AA22D9">
              <w:rPr>
                <w:sz w:val="22"/>
              </w:rPr>
              <w:t>.</w:t>
            </w:r>
          </w:p>
        </w:tc>
      </w:tr>
      <w:tr w:rsidR="00C522B9" w:rsidTr="00930AFF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522B9" w:rsidRDefault="00C522B9" w:rsidP="00930AFF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522B9" w:rsidRDefault="00C522B9" w:rsidP="00CB2FF7">
            <w:pPr>
              <w:pStyle w:val="ConsPlusNormal"/>
            </w:pPr>
            <w:r>
              <w:rPr>
                <w:sz w:val="22"/>
              </w:rPr>
              <w:t>направить в электронной форме в личный кабинет на ЕПГУ</w:t>
            </w:r>
          </w:p>
        </w:tc>
      </w:tr>
    </w:tbl>
    <w:p w:rsidR="00DF081C" w:rsidRDefault="00DF081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DF081C" w:rsidRPr="0068449B" w:rsidRDefault="00DF081C" w:rsidP="00DF081C">
      <w:pPr>
        <w:pStyle w:val="ConsPlusNormal"/>
        <w:ind w:left="5529"/>
        <w:jc w:val="center"/>
        <w:outlineLvl w:val="1"/>
        <w:rPr>
          <w:sz w:val="24"/>
          <w:szCs w:val="24"/>
        </w:rPr>
      </w:pPr>
      <w:bookmarkStart w:id="3" w:name="_Toc80979868"/>
      <w:r>
        <w:rPr>
          <w:sz w:val="24"/>
          <w:szCs w:val="24"/>
        </w:rPr>
        <w:lastRenderedPageBreak/>
        <w:t xml:space="preserve">Приложение № </w:t>
      </w:r>
      <w:r w:rsidR="00930AFF">
        <w:rPr>
          <w:sz w:val="24"/>
          <w:szCs w:val="24"/>
        </w:rPr>
        <w:t>6</w:t>
      </w:r>
    </w:p>
    <w:p w:rsidR="00DF081C" w:rsidRPr="0068449B" w:rsidRDefault="00DF081C" w:rsidP="00DF081C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</w:p>
    <w:p w:rsidR="00DF081C" w:rsidRPr="0068449B" w:rsidRDefault="00DF081C" w:rsidP="00DF081C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 xml:space="preserve">предоставления </w:t>
      </w:r>
      <w:proofErr w:type="gramStart"/>
      <w:r w:rsidRPr="0068449B">
        <w:rPr>
          <w:sz w:val="24"/>
          <w:szCs w:val="24"/>
        </w:rPr>
        <w:t>государственной</w:t>
      </w:r>
      <w:proofErr w:type="gramEnd"/>
    </w:p>
    <w:p w:rsidR="00DF081C" w:rsidRDefault="00DF081C" w:rsidP="00DF081C">
      <w:pPr>
        <w:pStyle w:val="ConsPlusNormal"/>
        <w:tabs>
          <w:tab w:val="left" w:pos="5529"/>
        </w:tabs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 xml:space="preserve">Установление сервитута </w:t>
      </w:r>
      <w:r>
        <w:rPr>
          <w:bCs/>
          <w:sz w:val="24"/>
          <w:szCs w:val="24"/>
        </w:rPr>
        <w:br/>
        <w:t>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</w:p>
    <w:p w:rsidR="00DF081C" w:rsidRPr="008E6224" w:rsidRDefault="00DF081C" w:rsidP="00DF081C">
      <w:pPr>
        <w:pStyle w:val="ConsPlusNormal"/>
        <w:tabs>
          <w:tab w:val="left" w:pos="5529"/>
        </w:tabs>
        <w:ind w:left="5529"/>
        <w:jc w:val="center"/>
        <w:rPr>
          <w:sz w:val="24"/>
          <w:szCs w:val="24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DF081C" w:rsidRPr="00DF081C" w:rsidRDefault="00DF081C" w:rsidP="00DF081C">
      <w:pPr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F081C" w:rsidRPr="00DF081C" w:rsidRDefault="00DF081C" w:rsidP="00DF081C">
      <w:pPr>
        <w:keepNext/>
        <w:keepLines/>
        <w:widowControl w:val="0"/>
        <w:spacing w:after="440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 w:bidi="ru-RU"/>
        </w:rPr>
      </w:pPr>
      <w:r w:rsidRPr="00DF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Форма уведомления о возможности заключения соглашения </w:t>
      </w:r>
      <w:r w:rsidRPr="00DF0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об установлении сервитута в предложенных заявителем границах</w:t>
      </w:r>
      <w:bookmarkEnd w:id="3"/>
    </w:p>
    <w:tbl>
      <w:tblPr>
        <w:tblStyle w:val="af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DF081C" w:rsidRPr="00DF081C" w:rsidTr="00DF081C">
        <w:trPr>
          <w:trHeight w:val="479"/>
        </w:trPr>
        <w:tc>
          <w:tcPr>
            <w:tcW w:w="3793" w:type="dxa"/>
          </w:tcPr>
          <w:p w:rsidR="00DF081C" w:rsidRPr="00DF081C" w:rsidRDefault="00DF081C" w:rsidP="00DF081C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Кому: </w:t>
            </w:r>
            <w:r w:rsidRPr="00DF081C">
              <w:rPr>
                <w:rFonts w:ascii="Times New Roman" w:eastAsia="Times New Roman" w:hAnsi="Times New Roman"/>
                <w:b/>
                <w:bCs/>
              </w:rPr>
              <w:t>__________________________</w:t>
            </w:r>
          </w:p>
        </w:tc>
      </w:tr>
      <w:tr w:rsidR="00DF081C" w:rsidRPr="00DF081C" w:rsidTr="00DF081C">
        <w:trPr>
          <w:trHeight w:val="429"/>
        </w:trPr>
        <w:tc>
          <w:tcPr>
            <w:tcW w:w="3793" w:type="dxa"/>
          </w:tcPr>
          <w:p w:rsidR="00DF081C" w:rsidRPr="00DF081C" w:rsidRDefault="00DF081C" w:rsidP="00DF081C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ИНН: </w:t>
            </w:r>
            <w:r w:rsidRPr="00DF081C">
              <w:rPr>
                <w:rFonts w:ascii="Times New Roman" w:eastAsia="Times New Roman" w:hAnsi="Times New Roman"/>
                <w:b/>
                <w:bCs/>
              </w:rPr>
              <w:t>__________________________</w:t>
            </w:r>
          </w:p>
        </w:tc>
      </w:tr>
      <w:tr w:rsidR="00DF081C" w:rsidRPr="00DF081C" w:rsidTr="00DF081C">
        <w:trPr>
          <w:trHeight w:val="407"/>
        </w:trPr>
        <w:tc>
          <w:tcPr>
            <w:tcW w:w="3793" w:type="dxa"/>
          </w:tcPr>
          <w:p w:rsidR="00DF081C" w:rsidRPr="00DF081C" w:rsidRDefault="00DF081C" w:rsidP="00DF081C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Представитель:</w:t>
            </w:r>
            <w:r w:rsidRPr="00DF081C">
              <w:rPr>
                <w:rFonts w:ascii="Times New Roman" w:eastAsia="Times New Roman" w:hAnsi="Times New Roman"/>
                <w:b/>
                <w:bCs/>
              </w:rPr>
              <w:t>__________________</w:t>
            </w:r>
          </w:p>
        </w:tc>
      </w:tr>
      <w:tr w:rsidR="00DF081C" w:rsidRPr="00DF081C" w:rsidTr="00DF081C">
        <w:trPr>
          <w:trHeight w:val="710"/>
        </w:trPr>
        <w:tc>
          <w:tcPr>
            <w:tcW w:w="3793" w:type="dxa"/>
          </w:tcPr>
          <w:p w:rsidR="00DF081C" w:rsidRPr="00DF081C" w:rsidRDefault="00DF081C" w:rsidP="00DF081C">
            <w:pPr>
              <w:widowControl w:val="0"/>
              <w:spacing w:after="260"/>
              <w:rPr>
                <w:rFonts w:ascii="Times New Roman" w:eastAsia="Times New Roman" w:hAnsi="Times New Roman"/>
                <w:b/>
                <w:bCs/>
              </w:rPr>
            </w:pPr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Контактные данные заявителя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(</w:t>
            </w:r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представителя):</w:t>
            </w:r>
            <w:r w:rsidRPr="00DF081C">
              <w:rPr>
                <w:rFonts w:ascii="Times New Roman" w:eastAsia="Times New Roman" w:hAnsi="Times New Roman"/>
                <w:b/>
                <w:bCs/>
              </w:rPr>
              <w:t>_________________</w:t>
            </w:r>
          </w:p>
        </w:tc>
      </w:tr>
      <w:tr w:rsidR="00DF081C" w:rsidRPr="00DF081C" w:rsidTr="00DF081C">
        <w:tc>
          <w:tcPr>
            <w:tcW w:w="3793" w:type="dxa"/>
          </w:tcPr>
          <w:p w:rsidR="00DF081C" w:rsidRPr="00DF081C" w:rsidRDefault="00DF081C" w:rsidP="00DF081C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Тел.: </w:t>
            </w:r>
            <w:r w:rsidRPr="00DF081C">
              <w:rPr>
                <w:rFonts w:ascii="Times New Roman" w:eastAsia="Times New Roman" w:hAnsi="Times New Roman"/>
                <w:b/>
                <w:bCs/>
              </w:rPr>
              <w:t>___________________________</w:t>
            </w:r>
          </w:p>
        </w:tc>
      </w:tr>
      <w:tr w:rsidR="00DF081C" w:rsidRPr="00DF081C" w:rsidTr="00DF081C">
        <w:trPr>
          <w:trHeight w:val="364"/>
        </w:trPr>
        <w:tc>
          <w:tcPr>
            <w:tcW w:w="3793" w:type="dxa"/>
          </w:tcPr>
          <w:p w:rsidR="00DF081C" w:rsidRPr="00DF081C" w:rsidRDefault="00DF081C" w:rsidP="00DF081C">
            <w:pPr>
              <w:widowControl w:val="0"/>
              <w:tabs>
                <w:tab w:val="left" w:leader="underscore" w:pos="9994"/>
              </w:tabs>
              <w:spacing w:after="620"/>
              <w:rPr>
                <w:rFonts w:ascii="Times New Roman" w:eastAsia="Times New Roman" w:hAnsi="Times New Roman"/>
                <w:b/>
                <w:bCs/>
              </w:rPr>
            </w:pPr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Эл</w:t>
            </w:r>
            <w:proofErr w:type="gramStart"/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.</w:t>
            </w:r>
            <w:proofErr w:type="gramEnd"/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</w:t>
            </w:r>
            <w:proofErr w:type="gramEnd"/>
            <w:r w:rsidRPr="00DF081C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очта: </w:t>
            </w:r>
            <w:r w:rsidRPr="00DF081C">
              <w:rPr>
                <w:rFonts w:ascii="Times New Roman" w:eastAsia="Times New Roman" w:hAnsi="Times New Roman"/>
                <w:b/>
                <w:bCs/>
              </w:rPr>
              <w:t>______________________</w:t>
            </w:r>
          </w:p>
        </w:tc>
      </w:tr>
    </w:tbl>
    <w:p w:rsidR="00DF081C" w:rsidRPr="00DF081C" w:rsidRDefault="00DF081C" w:rsidP="00DF081C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081C">
        <w:rPr>
          <w:rFonts w:ascii="Microsoft Sans Serif" w:eastAsia="Microsoft Sans Serif" w:hAnsi="Microsoft Sans Serif" w:cs="Microsoft Sans Serif"/>
          <w:noProof/>
          <w:sz w:val="24"/>
          <w:szCs w:val="24"/>
          <w:lang w:eastAsia="ru-RU"/>
        </w:rPr>
        <mc:AlternateContent>
          <mc:Choice Requires="wps">
            <w:drawing>
              <wp:anchor distT="266700" distB="0" distL="0" distR="0" simplePos="0" relativeHeight="251656192" behindDoc="0" locked="0" layoutInCell="1" allowOverlap="1" wp14:anchorId="2AFC712C" wp14:editId="318E6606">
                <wp:simplePos x="0" y="0"/>
                <wp:positionH relativeFrom="page">
                  <wp:posOffset>1105535</wp:posOffset>
                </wp:positionH>
                <wp:positionV relativeFrom="paragraph">
                  <wp:posOffset>829310</wp:posOffset>
                </wp:positionV>
                <wp:extent cx="1962150" cy="169545"/>
                <wp:effectExtent l="0" t="0" r="0" b="0"/>
                <wp:wrapTopAndBottom/>
                <wp:docPr id="223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69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51D5" w:rsidRDefault="00CC51D5" w:rsidP="00DF081C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AFC712C" id="_x0000_t202" coordsize="21600,21600" o:spt="202" path="m,l,21600r21600,l21600,xe">
                <v:stroke joinstyle="miter"/>
                <v:path gradientshapeok="t" o:connecttype="rect"/>
              </v:shapetype>
              <v:shape id="Shape 223" o:spid="_x0000_s1026" type="#_x0000_t202" style="position:absolute;left:0;text-align:left;margin-left:87.05pt;margin-top:65.3pt;width:154.5pt;height:13.35pt;z-index:251656192;visibility:visible;mso-wrap-style:square;mso-width-percent:0;mso-height-percent:0;mso-wrap-distance-left:0;mso-wrap-distance-top:21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" filled="f" stroked="f">
                <v:textbox inset="0,0,0,0">
                  <w:txbxContent>
                    <w:p w:rsidR="00CC51D5" w:rsidRDefault="00CC51D5" w:rsidP="00DF081C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F0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Уведомление о возможности заключения соглашения об установлении сервитута в предложенных заявителем границах</w:t>
      </w:r>
    </w:p>
    <w:p w:rsidR="00DF081C" w:rsidRPr="00DF081C" w:rsidRDefault="00DF081C" w:rsidP="00DF081C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F081C" w:rsidRPr="00DF081C" w:rsidRDefault="00DF081C" w:rsidP="00DF081C">
      <w:pPr>
        <w:widowControl w:val="0"/>
        <w:spacing w:line="1" w:lineRule="exact"/>
        <w:ind w:firstLine="0"/>
        <w:jc w:val="left"/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</w:pPr>
      <w:r w:rsidRPr="00DF081C">
        <w:rPr>
          <w:rFonts w:ascii="Microsoft Sans Serif" w:eastAsia="Microsoft Sans Serif" w:hAnsi="Microsoft Sans Serif" w:cs="Microsoft Sans Serif"/>
          <w:noProof/>
          <w:sz w:val="24"/>
          <w:szCs w:val="24"/>
          <w:lang w:eastAsia="ru-RU"/>
        </w:rPr>
        <mc:AlternateContent>
          <mc:Choice Requires="wps">
            <w:drawing>
              <wp:anchor distT="266700" distB="0" distL="0" distR="0" simplePos="0" relativeHeight="251658240" behindDoc="0" locked="1" layoutInCell="1" allowOverlap="1" wp14:anchorId="778B3CCA" wp14:editId="33A80B38">
                <wp:simplePos x="0" y="0"/>
                <wp:positionH relativeFrom="page">
                  <wp:posOffset>5166995</wp:posOffset>
                </wp:positionH>
                <wp:positionV relativeFrom="paragraph">
                  <wp:posOffset>-359410</wp:posOffset>
                </wp:positionV>
                <wp:extent cx="1821180" cy="180340"/>
                <wp:effectExtent l="0" t="0" r="0" b="0"/>
                <wp:wrapTopAndBottom/>
                <wp:docPr id="225" name="Shap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51D5" w:rsidRDefault="00CC51D5" w:rsidP="00DF081C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номер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8B3CCA" id="Shape 225" o:spid="_x0000_s1027" type="#_x0000_t202" style="position:absolute;margin-left:406.85pt;margin-top:-28.3pt;width:143.4pt;height:14.2pt;z-index:251658240;visibility:visible;mso-wrap-style:square;mso-width-percent:0;mso-height-percent:0;mso-wrap-distance-left:0;mso-wrap-distance-top:21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" filled="f" stroked="f">
                <v:textbox inset="0,0,0,0">
                  <w:txbxContent>
                    <w:p w:rsidR="00CC51D5" w:rsidRDefault="00CC51D5" w:rsidP="00DF081C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номер</w:t>
                      </w: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:rsidR="00DF081C" w:rsidRPr="00DF081C" w:rsidRDefault="00DF081C" w:rsidP="00DF081C">
      <w:pPr>
        <w:widowControl w:val="0"/>
        <w:tabs>
          <w:tab w:val="left" w:leader="underscore" w:pos="7474"/>
          <w:tab w:val="left" w:leader="underscore" w:pos="9745"/>
        </w:tabs>
        <w:ind w:firstLine="740"/>
        <w:rPr>
          <w:rFonts w:ascii="Times New Roman" w:eastAsia="Times New Roman" w:hAnsi="Times New Roman" w:cs="Times New Roman"/>
          <w:b/>
          <w:bCs/>
        </w:rPr>
      </w:pPr>
      <w:proofErr w:type="gramStart"/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рассмотрения </w:t>
      </w:r>
      <w:r w:rsidR="00CC5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Вашего обращения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C51D5"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_____________</w:t>
      </w:r>
      <w:r w:rsidR="00CC5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 _________________ об установлении сервитута с целью ________________ (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;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земельном участке: ________________ (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кадастровые номера (при их наличии) земельных</w:t>
      </w:r>
      <w:r w:rsidRPr="00DF081C">
        <w:rPr>
          <w:rFonts w:ascii="Times New Roman" w:eastAsia="Times New Roman" w:hAnsi="Times New Roman" w:cs="Times New Roman"/>
          <w:b/>
          <w:bCs/>
        </w:rPr>
        <w:t xml:space="preserve"> 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участков, </w:t>
      </w:r>
      <w:r w:rsidR="00CC51D5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br/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в отношении которых устанавливается сервитут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расположенн</w:t>
      </w:r>
      <w:r w:rsid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________________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(адреса или описание местоположения земельных участков или земель);</w:t>
      </w:r>
      <w:proofErr w:type="gramEnd"/>
      <w:r w:rsidRPr="00DF081C">
        <w:rPr>
          <w:rFonts w:ascii="Times New Roman" w:eastAsia="Times New Roman" w:hAnsi="Times New Roman" w:cs="Times New Roman"/>
          <w:b/>
          <w:bCs/>
        </w:rPr>
        <w:t xml:space="preserve"> </w:t>
      </w:r>
      <w:r w:rsidR="00930AFF">
        <w:rPr>
          <w:rFonts w:ascii="Times New Roman" w:eastAsia="Times New Roman" w:hAnsi="Times New Roman" w:cs="Times New Roman"/>
          <w:b/>
          <w:bCs/>
        </w:rPr>
        <w:t>(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части земельного участка</w:t>
      </w:r>
      <w:proofErr w:type="gramStart"/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r w:rsid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________________ (</w:t>
      </w:r>
      <w:proofErr w:type="gramEnd"/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кадастровые номера (при их наличии)</w:t>
      </w:r>
      <w:r w:rsidRPr="00DF081C">
        <w:rPr>
          <w:rFonts w:ascii="Times New Roman" w:eastAsia="Times New Roman" w:hAnsi="Times New Roman" w:cs="Times New Roman"/>
          <w:b/>
          <w:bCs/>
        </w:rPr>
        <w:t xml:space="preserve"> 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земельных участков, в отн</w:t>
      </w:r>
      <w:r w:rsid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ошении которых устанавливается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сервитут), 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расположенных ________________ 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(адреса или описание местоположения земельных участков или</w:t>
      </w:r>
      <w:r w:rsidRPr="00DF081C">
        <w:rPr>
          <w:rFonts w:ascii="Times New Roman" w:eastAsia="Times New Roman" w:hAnsi="Times New Roman" w:cs="Times New Roman"/>
          <w:b/>
          <w:bCs/>
        </w:rPr>
        <w:t xml:space="preserve"> 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земель);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площадью ________________; уведомляем </w:t>
      </w:r>
      <w:r w:rsid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 установлении сервитута в предложенных </w:t>
      </w:r>
      <w:r w:rsid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Вами</w:t>
      </w:r>
      <w:r w:rsidRPr="00DF081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границах ________________</w:t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br/>
      </w:r>
      <w:r w:rsidRPr="00DF081C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(границы территории, в отношении которой устанавливается сервитут).</w:t>
      </w:r>
    </w:p>
    <w:p w:rsidR="00DF081C" w:rsidRDefault="00DF081C" w:rsidP="00DF081C">
      <w:pPr>
        <w:widowControl w:val="0"/>
        <w:tabs>
          <w:tab w:val="left" w:leader="underscore" w:pos="5643"/>
        </w:tabs>
        <w:ind w:firstLine="0"/>
        <w:rPr>
          <w:rFonts w:ascii="Times New Roman" w:eastAsia="Times New Roman" w:hAnsi="Times New Roman" w:cs="Times New Roman"/>
          <w:b/>
          <w:bCs/>
        </w:rPr>
      </w:pPr>
    </w:p>
    <w:p w:rsidR="00DF081C" w:rsidRPr="00DF081C" w:rsidRDefault="00DF081C" w:rsidP="00DF081C">
      <w:pPr>
        <w:widowControl w:val="0"/>
        <w:tabs>
          <w:tab w:val="left" w:leader="underscore" w:pos="5643"/>
        </w:tabs>
        <w:ind w:firstLine="0"/>
        <w:rPr>
          <w:rFonts w:ascii="Times New Roman" w:eastAsia="Times New Roman" w:hAnsi="Times New Roman" w:cs="Times New Roman"/>
          <w:b/>
          <w:bCs/>
        </w:rPr>
      </w:pPr>
    </w:p>
    <w:p w:rsidR="00DF081C" w:rsidRDefault="00DF081C" w:rsidP="00DF081C">
      <w:pPr>
        <w:widowControl w:val="0"/>
        <w:tabs>
          <w:tab w:val="left" w:pos="7088"/>
          <w:tab w:val="left" w:leader="underscore" w:pos="10206"/>
        </w:tabs>
        <w:spacing w:after="180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Министр земельных </w:t>
      </w: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br/>
        <w:t>и имущественных отношений</w:t>
      </w: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br/>
        <w:t>Кабардино-Балкарской Республики           _______________</w:t>
      </w: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ab/>
      </w:r>
      <w:r w:rsidRPr="00DF081C">
        <w:rPr>
          <w:rFonts w:ascii="Times New Roman" w:eastAsia="Times New Roman" w:hAnsi="Times New Roman" w:cs="Times New Roman"/>
          <w:sz w:val="24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930AFF" w:rsidRPr="0068449B" w:rsidRDefault="00930AFF" w:rsidP="00930AFF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:rsidR="00930AFF" w:rsidRPr="0068449B" w:rsidRDefault="00930AFF" w:rsidP="00930AFF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</w:p>
    <w:p w:rsidR="00930AFF" w:rsidRPr="0068449B" w:rsidRDefault="00930AFF" w:rsidP="00930AFF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 xml:space="preserve">предоставления </w:t>
      </w:r>
      <w:proofErr w:type="gramStart"/>
      <w:r w:rsidRPr="0068449B">
        <w:rPr>
          <w:sz w:val="24"/>
          <w:szCs w:val="24"/>
        </w:rPr>
        <w:t>государственной</w:t>
      </w:r>
      <w:proofErr w:type="gramEnd"/>
    </w:p>
    <w:p w:rsidR="00930AFF" w:rsidRDefault="00930AFF" w:rsidP="00930AFF">
      <w:pPr>
        <w:pStyle w:val="ConsPlusNormal"/>
        <w:tabs>
          <w:tab w:val="left" w:pos="5529"/>
        </w:tabs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 xml:space="preserve">Установление сервитута </w:t>
      </w:r>
      <w:r>
        <w:rPr>
          <w:bCs/>
          <w:sz w:val="24"/>
          <w:szCs w:val="24"/>
        </w:rPr>
        <w:br/>
        <w:t>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</w:p>
    <w:p w:rsidR="00930AFF" w:rsidRPr="008E6224" w:rsidRDefault="00930AFF" w:rsidP="00930AFF">
      <w:pPr>
        <w:pStyle w:val="ConsPlusNormal"/>
        <w:tabs>
          <w:tab w:val="left" w:pos="5529"/>
        </w:tabs>
        <w:ind w:left="5529"/>
        <w:jc w:val="center"/>
        <w:rPr>
          <w:sz w:val="24"/>
          <w:szCs w:val="24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930AFF" w:rsidRPr="00DF081C" w:rsidRDefault="00930AFF" w:rsidP="00930AFF">
      <w:pPr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30AFF" w:rsidRPr="00930AFF" w:rsidRDefault="00930AFF" w:rsidP="00930AFF">
      <w:pPr>
        <w:widowControl w:val="0"/>
        <w:spacing w:after="44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Форма предложения </w:t>
      </w:r>
      <w:proofErr w:type="gramStart"/>
      <w:r w:rsidRPr="0093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 заключении соглашения об установлении сервитута в иных границах с приложением схемы границ сервитута </w:t>
      </w:r>
      <w:r w:rsidRPr="0093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на кадастровом плане</w:t>
      </w:r>
      <w:proofErr w:type="gramEnd"/>
      <w:r w:rsidRPr="0093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территории</w:t>
      </w:r>
    </w:p>
    <w:tbl>
      <w:tblPr>
        <w:tblStyle w:val="af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930AFF" w:rsidRPr="00930AFF" w:rsidTr="00930AFF">
        <w:trPr>
          <w:trHeight w:val="479"/>
        </w:trPr>
        <w:tc>
          <w:tcPr>
            <w:tcW w:w="3793" w:type="dxa"/>
          </w:tcPr>
          <w:p w:rsidR="00930AFF" w:rsidRPr="00930AFF" w:rsidRDefault="00930AFF" w:rsidP="00930AFF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Кому: </w:t>
            </w:r>
            <w:r w:rsidRPr="00930AFF">
              <w:rPr>
                <w:rFonts w:ascii="Times New Roman" w:eastAsia="Times New Roman" w:hAnsi="Times New Roman"/>
                <w:b/>
                <w:bCs/>
              </w:rPr>
              <w:t>__________________________</w:t>
            </w:r>
          </w:p>
        </w:tc>
      </w:tr>
      <w:tr w:rsidR="00930AFF" w:rsidRPr="00930AFF" w:rsidTr="00930AFF">
        <w:trPr>
          <w:trHeight w:val="429"/>
        </w:trPr>
        <w:tc>
          <w:tcPr>
            <w:tcW w:w="3793" w:type="dxa"/>
          </w:tcPr>
          <w:p w:rsidR="00930AFF" w:rsidRPr="00930AFF" w:rsidRDefault="00930AFF" w:rsidP="00930AFF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ИНН: </w:t>
            </w:r>
            <w:r w:rsidRPr="00930AFF">
              <w:rPr>
                <w:rFonts w:ascii="Times New Roman" w:eastAsia="Times New Roman" w:hAnsi="Times New Roman"/>
                <w:b/>
                <w:bCs/>
              </w:rPr>
              <w:t>__________________________</w:t>
            </w:r>
          </w:p>
        </w:tc>
      </w:tr>
      <w:tr w:rsidR="00930AFF" w:rsidRPr="00930AFF" w:rsidTr="00930AFF">
        <w:trPr>
          <w:trHeight w:val="407"/>
        </w:trPr>
        <w:tc>
          <w:tcPr>
            <w:tcW w:w="3793" w:type="dxa"/>
          </w:tcPr>
          <w:p w:rsidR="00930AFF" w:rsidRPr="00930AFF" w:rsidRDefault="00930AFF" w:rsidP="00930AFF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Представитель:</w:t>
            </w:r>
            <w:r w:rsidRPr="00930AFF">
              <w:rPr>
                <w:rFonts w:ascii="Times New Roman" w:eastAsia="Times New Roman" w:hAnsi="Times New Roman"/>
                <w:b/>
                <w:bCs/>
              </w:rPr>
              <w:t>__________________</w:t>
            </w:r>
          </w:p>
        </w:tc>
      </w:tr>
      <w:tr w:rsidR="00930AFF" w:rsidRPr="00930AFF" w:rsidTr="00930AFF">
        <w:trPr>
          <w:trHeight w:val="710"/>
        </w:trPr>
        <w:tc>
          <w:tcPr>
            <w:tcW w:w="3793" w:type="dxa"/>
          </w:tcPr>
          <w:p w:rsidR="00930AFF" w:rsidRPr="00930AFF" w:rsidRDefault="00930AFF" w:rsidP="00930AFF">
            <w:pPr>
              <w:widowControl w:val="0"/>
              <w:spacing w:after="260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Контактные данные заявителя представителя):</w:t>
            </w:r>
            <w:r w:rsidRPr="00930AFF">
              <w:rPr>
                <w:rFonts w:ascii="Times New Roman" w:eastAsia="Times New Roman" w:hAnsi="Times New Roman"/>
                <w:b/>
                <w:bCs/>
              </w:rPr>
              <w:t>_________________</w:t>
            </w:r>
            <w:proofErr w:type="gramEnd"/>
          </w:p>
        </w:tc>
      </w:tr>
      <w:tr w:rsidR="00930AFF" w:rsidRPr="00930AFF" w:rsidTr="00930AFF">
        <w:tc>
          <w:tcPr>
            <w:tcW w:w="3793" w:type="dxa"/>
          </w:tcPr>
          <w:p w:rsidR="00930AFF" w:rsidRPr="00930AFF" w:rsidRDefault="00930AFF" w:rsidP="00930AFF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Тел.: </w:t>
            </w:r>
            <w:r w:rsidRPr="00930AFF">
              <w:rPr>
                <w:rFonts w:ascii="Times New Roman" w:eastAsia="Times New Roman" w:hAnsi="Times New Roman"/>
                <w:b/>
                <w:bCs/>
              </w:rPr>
              <w:t>___________________________</w:t>
            </w:r>
          </w:p>
        </w:tc>
      </w:tr>
      <w:tr w:rsidR="00930AFF" w:rsidRPr="00930AFF" w:rsidTr="00930AFF">
        <w:trPr>
          <w:trHeight w:val="364"/>
        </w:trPr>
        <w:tc>
          <w:tcPr>
            <w:tcW w:w="3793" w:type="dxa"/>
          </w:tcPr>
          <w:p w:rsidR="00930AFF" w:rsidRPr="00930AFF" w:rsidRDefault="00930AFF" w:rsidP="00930AFF">
            <w:pPr>
              <w:widowControl w:val="0"/>
              <w:tabs>
                <w:tab w:val="left" w:leader="underscore" w:pos="9994"/>
              </w:tabs>
              <w:spacing w:after="620"/>
              <w:rPr>
                <w:rFonts w:ascii="Times New Roman" w:eastAsia="Times New Roman" w:hAnsi="Times New Roman"/>
                <w:b/>
                <w:bCs/>
              </w:rPr>
            </w:pPr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Эл</w:t>
            </w:r>
            <w:proofErr w:type="gramStart"/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.</w:t>
            </w:r>
            <w:proofErr w:type="gramEnd"/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</w:t>
            </w:r>
            <w:proofErr w:type="gramEnd"/>
            <w:r w:rsidRPr="00930AF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очта: </w:t>
            </w:r>
            <w:r w:rsidRPr="00930AFF">
              <w:rPr>
                <w:rFonts w:ascii="Times New Roman" w:eastAsia="Times New Roman" w:hAnsi="Times New Roman"/>
                <w:b/>
                <w:bCs/>
              </w:rPr>
              <w:t>______________________</w:t>
            </w:r>
          </w:p>
        </w:tc>
      </w:tr>
    </w:tbl>
    <w:p w:rsidR="00930AFF" w:rsidRPr="00930AFF" w:rsidRDefault="00930AFF" w:rsidP="00930AFF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0AFF">
        <w:rPr>
          <w:rFonts w:ascii="Microsoft Sans Serif" w:eastAsia="Microsoft Sans Serif" w:hAnsi="Microsoft Sans Serif" w:cs="Microsoft Sans Serif"/>
          <w:noProof/>
          <w:sz w:val="24"/>
          <w:szCs w:val="24"/>
          <w:lang w:eastAsia="ru-RU"/>
        </w:rPr>
        <mc:AlternateContent>
          <mc:Choice Requires="wps">
            <w:drawing>
              <wp:anchor distT="266700" distB="0" distL="0" distR="0" simplePos="0" relativeHeight="251660288" behindDoc="0" locked="0" layoutInCell="1" allowOverlap="1" wp14:anchorId="0501177C" wp14:editId="15EE9238">
                <wp:simplePos x="0" y="0"/>
                <wp:positionH relativeFrom="page">
                  <wp:posOffset>1095375</wp:posOffset>
                </wp:positionH>
                <wp:positionV relativeFrom="paragraph">
                  <wp:posOffset>456565</wp:posOffset>
                </wp:positionV>
                <wp:extent cx="2486025" cy="323215"/>
                <wp:effectExtent l="0" t="0" r="0" b="0"/>
                <wp:wrapTopAndBottom/>
                <wp:docPr id="227" name="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51D5" w:rsidRDefault="00CC51D5" w:rsidP="00930AFF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01177C" id="Shape 227" o:spid="_x0000_s1028" type="#_x0000_t202" style="position:absolute;left:0;text-align:left;margin-left:86.25pt;margin-top:35.95pt;width:195.75pt;height:25.45pt;z-index:251660288;visibility:visible;mso-wrap-style:square;mso-width-percent:0;mso-height-percent:0;mso-wrap-distance-left:0;mso-wrap-distance-top:21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" filled="f" stroked="f">
                <v:textbox inset="0,0,0,0">
                  <w:txbxContent>
                    <w:p w:rsidR="00CC51D5" w:rsidRDefault="00CC51D5" w:rsidP="00930AFF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30AFF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Предложение о заключении соглашения об установлении сервитута</w:t>
      </w:r>
    </w:p>
    <w:p w:rsidR="00930AFF" w:rsidRPr="00930AFF" w:rsidRDefault="00930AFF" w:rsidP="00930AFF">
      <w:pPr>
        <w:widowControl w:val="0"/>
        <w:spacing w:line="1" w:lineRule="exact"/>
        <w:ind w:firstLine="0"/>
        <w:jc w:val="left"/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</w:pPr>
      <w:r w:rsidRPr="00930AFF">
        <w:rPr>
          <w:rFonts w:ascii="Microsoft Sans Serif" w:eastAsia="Microsoft Sans Serif" w:hAnsi="Microsoft Sans Serif" w:cs="Microsoft Sans Serif"/>
          <w:noProof/>
          <w:sz w:val="24"/>
          <w:szCs w:val="24"/>
          <w:lang w:eastAsia="ru-RU"/>
        </w:rPr>
        <mc:AlternateContent>
          <mc:Choice Requires="wps">
            <w:drawing>
              <wp:anchor distT="266700" distB="0" distL="0" distR="0" simplePos="0" relativeHeight="251662336" behindDoc="0" locked="0" layoutInCell="1" allowOverlap="1" wp14:anchorId="600A1F37" wp14:editId="7F5C5E0A">
                <wp:simplePos x="0" y="0"/>
                <wp:positionH relativeFrom="page">
                  <wp:posOffset>5162550</wp:posOffset>
                </wp:positionH>
                <wp:positionV relativeFrom="paragraph">
                  <wp:posOffset>266700</wp:posOffset>
                </wp:positionV>
                <wp:extent cx="1819910" cy="323215"/>
                <wp:effectExtent l="0" t="0" r="0" b="0"/>
                <wp:wrapTopAndBottom/>
                <wp:docPr id="229" name="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51D5" w:rsidRDefault="00CC51D5" w:rsidP="00930AFF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номер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0A1F37" id="Shape 229" o:spid="_x0000_s1029" type="#_x0000_t202" style="position:absolute;margin-left:406.5pt;margin-top:21pt;width:143.3pt;height:25.45pt;z-index:251662336;visibility:visible;mso-wrap-style:square;mso-height-percent:0;mso-wrap-distance-left:0;mso-wrap-distance-top:21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" filled="f" stroked="f">
                <v:textbox inset="0,0,0,0">
                  <w:txbxContent>
                    <w:p w:rsidR="00CC51D5" w:rsidRDefault="00CC51D5" w:rsidP="00930AFF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номер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AFF" w:rsidRPr="00930AFF" w:rsidRDefault="00930AFF" w:rsidP="00930AFF">
      <w:pPr>
        <w:widowControl w:val="0"/>
        <w:tabs>
          <w:tab w:val="left" w:leader="underscore" w:pos="7446"/>
          <w:tab w:val="left" w:leader="underscore" w:pos="9833"/>
        </w:tabs>
        <w:ind w:firstLine="740"/>
        <w:rPr>
          <w:rFonts w:ascii="Times New Roman" w:eastAsia="Times New Roman" w:hAnsi="Times New Roman" w:cs="Times New Roman"/>
          <w:b/>
          <w:bCs/>
        </w:rPr>
      </w:pPr>
      <w:proofErr w:type="gramStart"/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r w:rsidR="00CC5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результатам рассмотрения </w:t>
      </w:r>
      <w:r w:rsidR="00CC5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Вашего обращения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_______________ </w:t>
      </w:r>
      <w:r w:rsidR="00CC5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CC51D5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_________________ 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установлении сервитута с целью 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и иные цели)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;</w:t>
      </w:r>
      <w:proofErr w:type="gramEnd"/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земельном участке: 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кадастровые номера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br/>
        <w:t>(при их наличии) земельных участков, в отношении которых устанавливается сервитут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расположенных _________________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(адреса или описание местоположения земельных участков или земель);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части земельного участка: _________________ </w:t>
      </w:r>
      <w:r w:rsidR="00CC5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(кадастровые номера (при их наличии) земельных участков, в отношении которых устанавливается публичный сервитут), 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расположенных _________________ </w:t>
      </w:r>
      <w:r w:rsidR="00CC5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(адреса или описание местоположения земельных участков или</w:t>
      </w:r>
      <w:r w:rsidRPr="00930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земель);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площадью _________________; предлагаем _________________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(предложение о заключении соглашения об установлении</w:t>
      </w:r>
      <w:r w:rsidRPr="00930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сервитута в иных границах).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Границы _________________ (</w:t>
      </w:r>
      <w:r w:rsidRPr="00CC51D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редлагаемые границы территории, в отношении которой</w:t>
      </w:r>
      <w:r w:rsidRPr="00930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устанавливается сервитут).</w:t>
      </w:r>
    </w:p>
    <w:p w:rsidR="00930AFF" w:rsidRPr="00930AFF" w:rsidRDefault="00930AFF" w:rsidP="00930AFF">
      <w:pPr>
        <w:widowControl w:val="0"/>
        <w:spacing w:after="260"/>
        <w:ind w:firstLine="740"/>
        <w:jc w:val="left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Приложение: схема границ сервитута на кадастровом плане территории.</w:t>
      </w:r>
    </w:p>
    <w:p w:rsidR="00930AFF" w:rsidRDefault="00930AFF" w:rsidP="00930AFF">
      <w:pPr>
        <w:widowControl w:val="0"/>
        <w:tabs>
          <w:tab w:val="left" w:pos="7088"/>
          <w:tab w:val="left" w:leader="underscore" w:pos="10206"/>
        </w:tabs>
        <w:spacing w:after="180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930AFF" w:rsidRPr="00930AFF" w:rsidRDefault="00930AFF" w:rsidP="00930AFF">
      <w:pPr>
        <w:widowControl w:val="0"/>
        <w:tabs>
          <w:tab w:val="left" w:pos="7088"/>
          <w:tab w:val="left" w:leader="underscore" w:pos="10206"/>
        </w:tabs>
        <w:spacing w:after="180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Министр земельных </w:t>
      </w: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br/>
        <w:t>и имущественных отношений</w:t>
      </w: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br/>
        <w:t>Кабардино-Балкарской Республики           _______________</w:t>
      </w:r>
      <w:r w:rsidRPr="00DF081C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ab/>
      </w:r>
      <w:r w:rsidRPr="00DF081C">
        <w:rPr>
          <w:rFonts w:ascii="Times New Roman" w:eastAsia="Times New Roman" w:hAnsi="Times New Roman" w:cs="Times New Roman"/>
          <w:sz w:val="24"/>
          <w:szCs w:val="28"/>
        </w:rPr>
        <w:t>__________________</w:t>
      </w:r>
    </w:p>
    <w:p w:rsidR="00930AFF" w:rsidRPr="0068449B" w:rsidRDefault="00930AFF" w:rsidP="00930AFF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8</w:t>
      </w:r>
    </w:p>
    <w:p w:rsidR="00930AFF" w:rsidRPr="0068449B" w:rsidRDefault="00930AFF" w:rsidP="00930AFF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</w:p>
    <w:p w:rsidR="00930AFF" w:rsidRPr="0068449B" w:rsidRDefault="00930AFF" w:rsidP="00930AFF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 xml:space="preserve">предоставления </w:t>
      </w:r>
      <w:proofErr w:type="gramStart"/>
      <w:r w:rsidRPr="0068449B">
        <w:rPr>
          <w:sz w:val="24"/>
          <w:szCs w:val="24"/>
        </w:rPr>
        <w:t>государственной</w:t>
      </w:r>
      <w:proofErr w:type="gramEnd"/>
    </w:p>
    <w:p w:rsidR="00930AFF" w:rsidRDefault="00930AFF" w:rsidP="00930AFF">
      <w:pPr>
        <w:pStyle w:val="ConsPlusNormal"/>
        <w:tabs>
          <w:tab w:val="left" w:pos="5529"/>
        </w:tabs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 xml:space="preserve">Установление сервитута </w:t>
      </w:r>
      <w:r>
        <w:rPr>
          <w:bCs/>
          <w:sz w:val="24"/>
          <w:szCs w:val="24"/>
        </w:rPr>
        <w:br/>
        <w:t>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</w:p>
    <w:p w:rsidR="00930AFF" w:rsidRDefault="00930AFF" w:rsidP="00930AFF">
      <w:pPr>
        <w:pStyle w:val="ConsPlusNormal"/>
        <w:tabs>
          <w:tab w:val="left" w:pos="5529"/>
        </w:tabs>
        <w:ind w:left="5529"/>
        <w:jc w:val="center"/>
        <w:rPr>
          <w:bCs/>
          <w:snapToGrid w:val="0"/>
          <w:sz w:val="24"/>
          <w:szCs w:val="24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930AFF" w:rsidRDefault="00930AFF" w:rsidP="00930AFF">
      <w:pPr>
        <w:pStyle w:val="ConsPlusNormal"/>
        <w:tabs>
          <w:tab w:val="left" w:pos="5529"/>
        </w:tabs>
        <w:ind w:left="5529"/>
        <w:jc w:val="center"/>
        <w:rPr>
          <w:bCs/>
          <w:snapToGrid w:val="0"/>
          <w:sz w:val="24"/>
          <w:szCs w:val="24"/>
        </w:rPr>
      </w:pPr>
    </w:p>
    <w:p w:rsidR="00930AFF" w:rsidRPr="008E6224" w:rsidRDefault="00930AFF" w:rsidP="00930AFF">
      <w:pPr>
        <w:pStyle w:val="ConsPlusNormal"/>
        <w:tabs>
          <w:tab w:val="left" w:pos="5529"/>
        </w:tabs>
        <w:ind w:left="5529"/>
        <w:jc w:val="center"/>
        <w:rPr>
          <w:sz w:val="24"/>
          <w:szCs w:val="24"/>
        </w:rPr>
      </w:pPr>
    </w:p>
    <w:p w:rsidR="00930AFF" w:rsidRPr="00930AFF" w:rsidRDefault="00930AFF" w:rsidP="00930AFF">
      <w:pPr>
        <w:widowControl w:val="0"/>
        <w:spacing w:after="44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проекта соглашения об установлении сервитута</w:t>
      </w:r>
    </w:p>
    <w:p w:rsidR="00930AFF" w:rsidRPr="00930AFF" w:rsidRDefault="00930AFF" w:rsidP="00930AFF">
      <w:pPr>
        <w:widowControl w:val="0"/>
        <w:tabs>
          <w:tab w:val="left" w:leader="underscore" w:pos="2592"/>
        </w:tabs>
        <w:spacing w:after="40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СОГЛАШЕНИЕ № </w:t>
      </w:r>
      <w:r w:rsidRPr="00930AFF">
        <w:rPr>
          <w:rFonts w:ascii="Times New Roman" w:eastAsia="Times New Roman" w:hAnsi="Times New Roman" w:cs="Times New Roman"/>
          <w:b/>
          <w:bCs/>
        </w:rPr>
        <w:t>____</w:t>
      </w:r>
    </w:p>
    <w:p w:rsidR="00930AFF" w:rsidRDefault="00930AFF" w:rsidP="00930AFF">
      <w:pPr>
        <w:widowControl w:val="0"/>
        <w:spacing w:after="28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30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 установлении сервитута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3990"/>
        <w:gridCol w:w="1754"/>
      </w:tblGrid>
      <w:tr w:rsidR="00930AFF" w:rsidRPr="00930AFF" w:rsidTr="00930AFF">
        <w:tc>
          <w:tcPr>
            <w:tcW w:w="3720" w:type="dxa"/>
          </w:tcPr>
          <w:p w:rsidR="00930AFF" w:rsidRPr="00930AFF" w:rsidRDefault="00930AFF" w:rsidP="00930AFF">
            <w:pPr>
              <w:widowControl w:val="0"/>
              <w:tabs>
                <w:tab w:val="left" w:pos="9026"/>
              </w:tabs>
              <w:spacing w:after="280"/>
              <w:rPr>
                <w:rFonts w:ascii="Times New Roman" w:eastAsia="Times New Roman" w:hAnsi="Times New Roman"/>
                <w:b/>
                <w:bCs/>
              </w:rPr>
            </w:pPr>
            <w:r w:rsidRPr="00930AFF">
              <w:rPr>
                <w:rFonts w:ascii="Times New Roman" w:eastAsia="Times New Roman" w:hAnsi="Times New Roman"/>
                <w:szCs w:val="24"/>
                <w:lang w:bidi="ru-RU"/>
              </w:rPr>
              <w:t>&lt;&lt;</w:t>
            </w:r>
            <w:r w:rsidRPr="00930AFF">
              <w:rPr>
                <w:rFonts w:ascii="Times New Roman" w:eastAsia="Times New Roman" w:hAnsi="Times New Roman"/>
                <w:i/>
                <w:iCs/>
                <w:szCs w:val="24"/>
                <w:lang w:bidi="ru-RU"/>
              </w:rPr>
              <w:t>Место заключения соглашения</w:t>
            </w:r>
            <w:r w:rsidRPr="00930AFF">
              <w:rPr>
                <w:rFonts w:ascii="Times New Roman" w:eastAsia="Times New Roman" w:hAnsi="Times New Roman"/>
                <w:szCs w:val="24"/>
                <w:lang w:bidi="ru-RU"/>
              </w:rPr>
              <w:t>&gt;&gt;</w:t>
            </w:r>
          </w:p>
        </w:tc>
        <w:tc>
          <w:tcPr>
            <w:tcW w:w="3990" w:type="dxa"/>
          </w:tcPr>
          <w:p w:rsidR="00930AFF" w:rsidRPr="00930AFF" w:rsidRDefault="00930AFF" w:rsidP="00930AFF">
            <w:pPr>
              <w:widowControl w:val="0"/>
              <w:tabs>
                <w:tab w:val="left" w:pos="9026"/>
              </w:tabs>
              <w:spacing w:after="28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54" w:type="dxa"/>
          </w:tcPr>
          <w:p w:rsidR="00930AFF" w:rsidRPr="00930AFF" w:rsidRDefault="00930AFF" w:rsidP="00930AFF">
            <w:pPr>
              <w:widowControl w:val="0"/>
              <w:tabs>
                <w:tab w:val="left" w:pos="9026"/>
              </w:tabs>
              <w:spacing w:after="280"/>
              <w:ind w:left="512"/>
              <w:rPr>
                <w:rFonts w:ascii="Times New Roman" w:eastAsia="Times New Roman" w:hAnsi="Times New Roman"/>
                <w:b/>
                <w:bCs/>
              </w:rPr>
            </w:pPr>
            <w:r w:rsidRPr="00930AFF">
              <w:rPr>
                <w:rFonts w:ascii="Times New Roman" w:eastAsia="Times New Roman" w:hAnsi="Times New Roman"/>
                <w:szCs w:val="24"/>
                <w:lang w:bidi="ru-RU"/>
              </w:rPr>
              <w:t>&lt;&lt;</w:t>
            </w:r>
            <w:r w:rsidRPr="00930AFF">
              <w:rPr>
                <w:rFonts w:ascii="Times New Roman" w:eastAsia="Times New Roman" w:hAnsi="Times New Roman"/>
                <w:i/>
                <w:iCs/>
                <w:szCs w:val="24"/>
                <w:lang w:bidi="ru-RU"/>
              </w:rPr>
              <w:t>Дата</w:t>
            </w:r>
            <w:r w:rsidRPr="00930AFF">
              <w:rPr>
                <w:rFonts w:ascii="Times New Roman" w:eastAsia="Times New Roman" w:hAnsi="Times New Roman"/>
                <w:szCs w:val="24"/>
                <w:lang w:bidi="ru-RU"/>
              </w:rPr>
              <w:t>&gt;&gt;</w:t>
            </w:r>
          </w:p>
        </w:tc>
      </w:tr>
    </w:tbl>
    <w:p w:rsidR="00930AFF" w:rsidRPr="00930AFF" w:rsidRDefault="00930AFF" w:rsidP="00930AFF">
      <w:pPr>
        <w:widowControl w:val="0"/>
        <w:tabs>
          <w:tab w:val="left" w:leader="underscore" w:pos="2880"/>
          <w:tab w:val="left" w:leader="underscore" w:pos="6586"/>
          <w:tab w:val="left" w:pos="7704"/>
          <w:tab w:val="left" w:pos="9026"/>
          <w:tab w:val="left" w:leader="underscore" w:pos="9027"/>
          <w:tab w:val="left" w:pos="9027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30AFF" w:rsidRPr="00930AFF" w:rsidRDefault="00930AFF" w:rsidP="007A049E">
      <w:pPr>
        <w:widowControl w:val="0"/>
        <w:tabs>
          <w:tab w:val="left" w:leader="underscore" w:pos="2880"/>
          <w:tab w:val="left" w:leader="underscore" w:pos="6586"/>
          <w:tab w:val="left" w:pos="7704"/>
          <w:tab w:val="left" w:pos="9026"/>
          <w:tab w:val="left" w:leader="underscore" w:pos="9027"/>
          <w:tab w:val="left" w:pos="9027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Министерство земельных и имущественных отношений Кабардино-Балкарской Республики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лице_________________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ФИО и должность уполномоченного сотрудника, подписавшего проект соглашения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действующег</w:t>
      </w:r>
      <w:proofErr w:type="gramStart"/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о(</w:t>
      </w:r>
      <w:proofErr w:type="gramEnd"/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ей) на основании 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наименование НПА, на основании</w:t>
      </w:r>
      <w:r w:rsidRPr="00930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которого действует орган, предоставляющий услугу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именуемая в дальнейшем «Сторона 1», с одной стороны, и 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Фамилия Заявителя (для ФЛ, ИП) или полное наименование</w:t>
      </w:r>
      <w:r w:rsidRPr="00930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организации (для ЮЛ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 лице 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ФИО уполномоченного лица организации - Заявителя, подписавшего соглашение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), _________________ (в </w:t>
      </w:r>
      <w:proofErr w:type="gramStart"/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случае если Стороной 2 по договору</w:t>
      </w:r>
      <w:r w:rsidRPr="00930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является физическое лицо, указываются дата рождения, данные документа, удостоверяющего личность; в случае если Стороной 2 по договору является индивидуальный предприниматель или юридическое лицо, дополнительно указываются ИНН и ОГРН заявителя),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Сторона 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 другой стороны, совместно именуемые в дальнейшем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заключили настоящее Соглашение 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 нижеследующем:</w:t>
      </w:r>
      <w:proofErr w:type="gramEnd"/>
    </w:p>
    <w:p w:rsidR="001F5A0D" w:rsidRDefault="001F5A0D" w:rsidP="007A049E">
      <w:pPr>
        <w:widowControl w:val="0"/>
        <w:tabs>
          <w:tab w:val="left" w:pos="354"/>
        </w:tabs>
        <w:spacing w:after="280"/>
        <w:ind w:left="70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30AFF" w:rsidRPr="00930AFF" w:rsidRDefault="00930AFF" w:rsidP="007A049E">
      <w:pPr>
        <w:widowControl w:val="0"/>
        <w:tabs>
          <w:tab w:val="left" w:pos="354"/>
        </w:tabs>
        <w:spacing w:after="280"/>
        <w:ind w:left="709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 Соглашения</w:t>
      </w:r>
    </w:p>
    <w:p w:rsidR="00930AFF" w:rsidRPr="00930AFF" w:rsidRDefault="00930AFF" w:rsidP="007A049E">
      <w:pPr>
        <w:widowControl w:val="0"/>
        <w:tabs>
          <w:tab w:val="left" w:pos="537"/>
          <w:tab w:val="left" w:leader="underscore" w:pos="1680"/>
          <w:tab w:val="left" w:leader="underscore" w:pos="8102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1.1. </w:t>
      </w:r>
      <w:proofErr w:type="gramStart"/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Сторона 1 предоставляет Стороне 2 право ограниченного пользования (сервитут) земельным участком/частью земельного участка с кадастровым номером части земельного участка: 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кадастровый номер земельного участка </w:t>
      </w:r>
      <w:r w:rsidR="00F6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br/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(части земельного участка) в отношении которого устанавливается сервитут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), площадью: 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расположенного по адресу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_________________ </w:t>
      </w:r>
      <w:r w:rsidR="00F666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адрес (местоположение) земельного участка (части земельного участка) в отношении которого устанавливается сервитут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), категория земель: _________________, </w:t>
      </w:r>
      <w:r w:rsidR="00F666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</w:t>
      </w:r>
      <w:r w:rsidRPr="00930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разрешенного использования: _________________ (далее - Земельный участок).</w:t>
      </w:r>
      <w:proofErr w:type="gramEnd"/>
    </w:p>
    <w:p w:rsidR="00930AFF" w:rsidRPr="00930AFF" w:rsidRDefault="00930AFF" w:rsidP="007A049E">
      <w:pPr>
        <w:widowControl w:val="0"/>
        <w:tabs>
          <w:tab w:val="left" w:pos="536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1.2. 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Границы сервитута определены в Схеме границ сервитута на кадастровом плане территории, являющейся неотъемлемой часть настоящего Соглашения, прилагается.</w:t>
      </w:r>
    </w:p>
    <w:p w:rsidR="00930AFF" w:rsidRPr="00930AFF" w:rsidRDefault="00930AFF" w:rsidP="007A049E">
      <w:pPr>
        <w:widowControl w:val="0"/>
        <w:tabs>
          <w:tab w:val="left" w:pos="536"/>
          <w:tab w:val="left" w:leader="underscore" w:pos="5377"/>
        </w:tabs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1.3. 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действия сервитута: _________________.</w:t>
      </w:r>
    </w:p>
    <w:p w:rsidR="00930AFF" w:rsidRPr="00930AFF" w:rsidRDefault="00930AFF" w:rsidP="007A049E">
      <w:pPr>
        <w:widowControl w:val="0"/>
        <w:tabs>
          <w:tab w:val="left" w:pos="536"/>
          <w:tab w:val="left" w:leader="underscore" w:pos="8746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1.4. 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Земельный участок предоставляется Стороне 2 для цели: _________________ 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lastRenderedPageBreak/>
        <w:t>участка, проведение изыскательских работ ведение работ, связанных с пользованием недрами и иные цели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:rsidR="00930AFF" w:rsidRPr="00930AFF" w:rsidRDefault="001F5A0D" w:rsidP="007A049E">
      <w:pPr>
        <w:widowControl w:val="0"/>
        <w:tabs>
          <w:tab w:val="left" w:pos="536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1.5. 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Сервитут вступает в силу после его регистрации в Едином государственном реестре недвижимости</w:t>
      </w:r>
      <w:proofErr w:type="gramStart"/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="00930AFF"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(</w:t>
      </w:r>
      <w:proofErr w:type="gramStart"/>
      <w:r w:rsidR="00930AFF"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п</w:t>
      </w:r>
      <w:proofErr w:type="gramEnd"/>
      <w:r w:rsidR="00930AFF"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. 1.5 Соглашения применяется в случае, если сервитут устанавливается на срок более трех лет).</w:t>
      </w:r>
    </w:p>
    <w:p w:rsidR="00930AFF" w:rsidRDefault="001F5A0D" w:rsidP="007A049E">
      <w:pPr>
        <w:widowControl w:val="0"/>
        <w:tabs>
          <w:tab w:val="left" w:pos="536"/>
        </w:tabs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1.6. 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Обязанность по подаче (получению) документов для государственной регистрации сервитута лежит на Стороне 2. Расходы, связанные с государственной регистрацией сервитута, несет Сторона.</w:t>
      </w:r>
    </w:p>
    <w:p w:rsidR="001F5A0D" w:rsidRPr="001F5A0D" w:rsidRDefault="001F5A0D" w:rsidP="007A049E">
      <w:pPr>
        <w:widowControl w:val="0"/>
        <w:tabs>
          <w:tab w:val="left" w:pos="53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AFF" w:rsidRPr="001F5A0D" w:rsidRDefault="00930AFF" w:rsidP="007A049E">
      <w:pPr>
        <w:widowControl w:val="0"/>
        <w:tabs>
          <w:tab w:val="left" w:pos="411"/>
        </w:tabs>
        <w:spacing w:after="260"/>
        <w:ind w:left="709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Права и обязанности Сторон</w:t>
      </w:r>
    </w:p>
    <w:p w:rsidR="001F5A0D" w:rsidRPr="001F5A0D" w:rsidRDefault="001F5A0D" w:rsidP="007A049E">
      <w:pPr>
        <w:pStyle w:val="ConsPlusNormal"/>
        <w:ind w:firstLine="709"/>
        <w:jc w:val="both"/>
        <w:rPr>
          <w:sz w:val="24"/>
          <w:szCs w:val="24"/>
        </w:rPr>
      </w:pPr>
      <w:r w:rsidRPr="001F5A0D">
        <w:rPr>
          <w:sz w:val="24"/>
          <w:szCs w:val="24"/>
        </w:rPr>
        <w:t>2.1. Сторона-1 обязана:</w:t>
      </w:r>
    </w:p>
    <w:p w:rsidR="001F5A0D" w:rsidRPr="001F5A0D" w:rsidRDefault="001F5A0D" w:rsidP="007A049E">
      <w:pPr>
        <w:pStyle w:val="ConsPlusNormal"/>
        <w:ind w:firstLine="709"/>
        <w:jc w:val="both"/>
        <w:rPr>
          <w:sz w:val="24"/>
          <w:szCs w:val="24"/>
        </w:rPr>
      </w:pPr>
      <w:r w:rsidRPr="001F5A0D">
        <w:rPr>
          <w:sz w:val="24"/>
          <w:szCs w:val="24"/>
        </w:rPr>
        <w:t>2.1.1. Предоставлять Стороне-2 возможность осуществлять сервитут в порядке, установленном настоящим Соглашением.</w:t>
      </w:r>
    </w:p>
    <w:p w:rsidR="001F5A0D" w:rsidRPr="001F5A0D" w:rsidRDefault="001F5A0D" w:rsidP="007A049E">
      <w:pPr>
        <w:pStyle w:val="ConsPlusNormal"/>
        <w:ind w:firstLine="709"/>
        <w:jc w:val="both"/>
        <w:rPr>
          <w:sz w:val="24"/>
          <w:szCs w:val="24"/>
        </w:rPr>
      </w:pPr>
      <w:r w:rsidRPr="001F5A0D">
        <w:rPr>
          <w:sz w:val="24"/>
          <w:szCs w:val="24"/>
        </w:rPr>
        <w:t>2.1.2. Оказывать Стороне-2 необходимое содействие для установления сервитута на земельном участке.</w:t>
      </w:r>
    </w:p>
    <w:p w:rsidR="001F5A0D" w:rsidRPr="001F5A0D" w:rsidRDefault="001F5A0D" w:rsidP="007A049E">
      <w:pPr>
        <w:pStyle w:val="ConsPlusNormal"/>
        <w:ind w:firstLine="709"/>
        <w:jc w:val="both"/>
        <w:rPr>
          <w:sz w:val="24"/>
          <w:szCs w:val="24"/>
        </w:rPr>
      </w:pPr>
      <w:bookmarkStart w:id="4" w:name="P582"/>
      <w:bookmarkEnd w:id="4"/>
      <w:r w:rsidRPr="001F5A0D">
        <w:rPr>
          <w:sz w:val="24"/>
          <w:szCs w:val="24"/>
        </w:rPr>
        <w:t>2.1.3. Сторона-1 вправе требовать прекращения сервитута ввиду отпадения оснований, по которым он установлен.</w:t>
      </w:r>
    </w:p>
    <w:p w:rsidR="001F5A0D" w:rsidRPr="001F5A0D" w:rsidRDefault="001F5A0D" w:rsidP="007A049E">
      <w:pPr>
        <w:pStyle w:val="ConsPlusNormal"/>
        <w:ind w:firstLine="709"/>
        <w:jc w:val="both"/>
        <w:rPr>
          <w:sz w:val="24"/>
          <w:szCs w:val="24"/>
        </w:rPr>
      </w:pPr>
      <w:r w:rsidRPr="001F5A0D">
        <w:rPr>
          <w:sz w:val="24"/>
          <w:szCs w:val="24"/>
        </w:rPr>
        <w:t>2.2. Сторона-2 обязана:</w:t>
      </w:r>
    </w:p>
    <w:p w:rsidR="001F5A0D" w:rsidRPr="007A049E" w:rsidRDefault="001F5A0D" w:rsidP="007A049E">
      <w:pPr>
        <w:pStyle w:val="ConsPlusNormal"/>
        <w:ind w:firstLine="709"/>
        <w:jc w:val="both"/>
        <w:rPr>
          <w:sz w:val="24"/>
          <w:szCs w:val="24"/>
        </w:rPr>
      </w:pPr>
      <w:r w:rsidRPr="007A049E">
        <w:rPr>
          <w:sz w:val="24"/>
          <w:szCs w:val="24"/>
        </w:rPr>
        <w:t xml:space="preserve">2.2.1. Осуществлять сервитут в порядке, установленном </w:t>
      </w:r>
      <w:r w:rsidR="007A049E" w:rsidRPr="007A049E">
        <w:rPr>
          <w:sz w:val="24"/>
          <w:szCs w:val="24"/>
        </w:rPr>
        <w:t>настоящим</w:t>
      </w:r>
      <w:r w:rsidRPr="007A049E">
        <w:rPr>
          <w:sz w:val="24"/>
          <w:szCs w:val="24"/>
        </w:rPr>
        <w:t xml:space="preserve"> Соглашени</w:t>
      </w:r>
      <w:r w:rsidR="007A049E" w:rsidRPr="007A049E">
        <w:rPr>
          <w:sz w:val="24"/>
          <w:szCs w:val="24"/>
        </w:rPr>
        <w:t>ем</w:t>
      </w:r>
      <w:r w:rsidRPr="007A049E">
        <w:rPr>
          <w:sz w:val="24"/>
          <w:szCs w:val="24"/>
        </w:rPr>
        <w:t>.</w:t>
      </w:r>
    </w:p>
    <w:p w:rsidR="007A049E" w:rsidRPr="007A049E" w:rsidRDefault="001F5A0D" w:rsidP="007A049E">
      <w:pPr>
        <w:pStyle w:val="ConsPlusNormal"/>
        <w:ind w:firstLine="709"/>
        <w:jc w:val="both"/>
        <w:rPr>
          <w:sz w:val="24"/>
          <w:szCs w:val="24"/>
        </w:rPr>
      </w:pPr>
      <w:r w:rsidRPr="007A049E">
        <w:rPr>
          <w:sz w:val="24"/>
          <w:szCs w:val="24"/>
        </w:rPr>
        <w:t xml:space="preserve">2.2.2. Своевременно выплачивать Стороне-1 плату за осуществление сервитута </w:t>
      </w:r>
      <w:r w:rsidR="007A049E" w:rsidRPr="007A049E">
        <w:rPr>
          <w:sz w:val="24"/>
          <w:szCs w:val="24"/>
        </w:rPr>
        <w:br/>
      </w:r>
      <w:r w:rsidRPr="007A049E">
        <w:rPr>
          <w:sz w:val="24"/>
          <w:szCs w:val="24"/>
        </w:rPr>
        <w:t xml:space="preserve">по условиям </w:t>
      </w:r>
      <w:r w:rsidR="007A049E" w:rsidRPr="007A049E">
        <w:rPr>
          <w:sz w:val="24"/>
          <w:szCs w:val="24"/>
        </w:rPr>
        <w:t>настоящего</w:t>
      </w:r>
      <w:r w:rsidRPr="007A049E">
        <w:rPr>
          <w:sz w:val="24"/>
          <w:szCs w:val="24"/>
        </w:rPr>
        <w:t xml:space="preserve"> Соглашения.</w:t>
      </w:r>
    </w:p>
    <w:p w:rsidR="00930AFF" w:rsidRPr="001F5A0D" w:rsidRDefault="00930AFF" w:rsidP="007A049E">
      <w:pPr>
        <w:pStyle w:val="ConsPlusNormal"/>
        <w:ind w:firstLine="709"/>
        <w:jc w:val="both"/>
        <w:rPr>
          <w:sz w:val="24"/>
          <w:szCs w:val="24"/>
        </w:rPr>
      </w:pPr>
      <w:r w:rsidRPr="001F5A0D">
        <w:rPr>
          <w:sz w:val="26"/>
          <w:szCs w:val="26"/>
        </w:rPr>
        <w:fldChar w:fldCharType="begin"/>
      </w:r>
      <w:r w:rsidRPr="001F5A0D">
        <w:rPr>
          <w:sz w:val="26"/>
          <w:szCs w:val="26"/>
        </w:rPr>
        <w:instrText xml:space="preserve"> TOC \o "1-5" \h \z </w:instrText>
      </w:r>
      <w:r w:rsidRPr="001F5A0D">
        <w:rPr>
          <w:sz w:val="26"/>
          <w:szCs w:val="26"/>
        </w:rPr>
        <w:fldChar w:fldCharType="separate"/>
      </w:r>
    </w:p>
    <w:p w:rsidR="00930AFF" w:rsidRPr="001F5A0D" w:rsidRDefault="00930AFF" w:rsidP="007A049E">
      <w:pPr>
        <w:widowControl w:val="0"/>
        <w:tabs>
          <w:tab w:val="left" w:pos="411"/>
        </w:tabs>
        <w:spacing w:after="260"/>
        <w:ind w:left="709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Плата за установление сервитута</w:t>
      </w:r>
    </w:p>
    <w:p w:rsidR="00930AFF" w:rsidRPr="001F5A0D" w:rsidRDefault="001F5A0D" w:rsidP="007A049E">
      <w:pPr>
        <w:widowControl w:val="0"/>
        <w:tabs>
          <w:tab w:val="left" w:pos="560"/>
          <w:tab w:val="left" w:leader="underscore" w:pos="1009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 </w:t>
      </w:r>
      <w:r w:rsidR="00930AFF"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Размер платы за установление сервитута определяется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930AFF"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___________(</w:t>
      </w:r>
      <w:r w:rsidR="00930AFF" w:rsidRPr="001F5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реквизиты НПА, устанавливающего Порядок установления платы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br/>
      </w:r>
      <w:r w:rsidR="00930AFF" w:rsidRPr="001F5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за установление сервитута</w:t>
      </w:r>
      <w:r w:rsidR="00930AFF"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:rsidR="00930AFF" w:rsidRPr="001F5A0D" w:rsidRDefault="001F5A0D" w:rsidP="007A049E">
      <w:pPr>
        <w:widowControl w:val="0"/>
        <w:tabs>
          <w:tab w:val="left" w:pos="560"/>
          <w:tab w:val="left" w:leader="underscore" w:pos="1009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 </w:t>
      </w:r>
      <w:r w:rsidR="00930AFF"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Размер платы за установление сервитута на Земельный участок составляет ________.</w:t>
      </w:r>
    </w:p>
    <w:p w:rsidR="001F5A0D" w:rsidRDefault="001F5A0D" w:rsidP="007A049E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 </w:t>
      </w:r>
      <w:r w:rsidR="00930AFF"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Расчет платы за установление сервитута является неотъемлемой часть настоящего Соглашения.</w:t>
      </w: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30AFF" w:rsidRPr="001F5A0D" w:rsidRDefault="00930AFF" w:rsidP="007A049E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Плата за установление сервитута на Земельный участок вносится Стороной 2 путем перечисления денежных средств по следующим реквизитам: _________________.</w:t>
      </w:r>
      <w:r w:rsidRPr="001F5A0D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</w:p>
    <w:p w:rsidR="001F5A0D" w:rsidRDefault="001F5A0D" w:rsidP="007A049E">
      <w:pPr>
        <w:widowControl w:val="0"/>
        <w:tabs>
          <w:tab w:val="left" w:pos="411"/>
        </w:tabs>
        <w:spacing w:after="260"/>
        <w:ind w:left="70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30AFF" w:rsidRPr="00930AFF" w:rsidRDefault="00930AFF" w:rsidP="007A049E">
      <w:pPr>
        <w:widowControl w:val="0"/>
        <w:tabs>
          <w:tab w:val="left" w:pos="411"/>
        </w:tabs>
        <w:spacing w:after="260"/>
        <w:ind w:left="709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 Сторон</w:t>
      </w:r>
    </w:p>
    <w:p w:rsidR="00930AFF" w:rsidRPr="00930AFF" w:rsidRDefault="001F5A0D" w:rsidP="007A049E">
      <w:pPr>
        <w:widowControl w:val="0"/>
        <w:tabs>
          <w:tab w:val="left" w:pos="560"/>
        </w:tabs>
        <w:rPr>
          <w:rFonts w:ascii="Times New Roman" w:eastAsia="Times New Roman" w:hAnsi="Times New Roman" w:cs="Times New Roman"/>
          <w:b/>
          <w:bCs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 Сторон за невыполнение (ненадлежащее выполнение) условий настоящего Соглашения устанавливается в соответствии с действующим законодательством.</w:t>
      </w:r>
    </w:p>
    <w:p w:rsidR="00930AFF" w:rsidRPr="00930AFF" w:rsidRDefault="001F5A0D" w:rsidP="007A049E">
      <w:pPr>
        <w:widowControl w:val="0"/>
        <w:tabs>
          <w:tab w:val="left" w:pos="5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4.2. 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силы, если эти обстоятельства непосредственно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негативно повлияли на 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:rsidR="00930AFF" w:rsidRPr="001F5A0D" w:rsidRDefault="00930AFF" w:rsidP="007A049E">
      <w:pPr>
        <w:pStyle w:val="ac"/>
        <w:widowControl w:val="0"/>
        <w:numPr>
          <w:ilvl w:val="1"/>
          <w:numId w:val="18"/>
        </w:numPr>
        <w:tabs>
          <w:tab w:val="left" w:pos="560"/>
        </w:tabs>
        <w:spacing w:after="200"/>
        <w:ind w:left="0" w:firstLine="709"/>
        <w:rPr>
          <w:rFonts w:ascii="Times New Roman" w:eastAsia="Times New Roman" w:hAnsi="Times New Roman" w:cs="Times New Roman"/>
          <w:b/>
          <w:bCs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Изменение и расторжение настоящего Соглашения возможно </w:t>
      </w:r>
      <w:r w:rsid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соглашению сторон или решению суда, по основаниям, предусмотренным действующим законодательством Российской Федерации.</w:t>
      </w:r>
    </w:p>
    <w:p w:rsidR="00930AFF" w:rsidRPr="001F5A0D" w:rsidRDefault="00930AFF" w:rsidP="007A049E">
      <w:pPr>
        <w:pStyle w:val="ac"/>
        <w:widowControl w:val="0"/>
        <w:numPr>
          <w:ilvl w:val="1"/>
          <w:numId w:val="18"/>
        </w:numPr>
        <w:tabs>
          <w:tab w:val="left" w:pos="560"/>
        </w:tabs>
        <w:ind w:left="0" w:firstLine="709"/>
        <w:rPr>
          <w:rFonts w:ascii="Times New Roman" w:eastAsia="Times New Roman" w:hAnsi="Times New Roman" w:cs="Times New Roman"/>
          <w:b/>
          <w:bCs/>
        </w:rPr>
      </w:pP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Споры и разногласия, возникающие из настоящего Соглашения </w:t>
      </w:r>
      <w:r w:rsid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 связи с ним, будут решаться сторонами, по возможности, путем переговоров.</w:t>
      </w:r>
    </w:p>
    <w:p w:rsidR="00930AFF" w:rsidRPr="00930AFF" w:rsidRDefault="00930AFF" w:rsidP="007A049E">
      <w:pPr>
        <w:widowControl w:val="0"/>
        <w:numPr>
          <w:ilvl w:val="1"/>
          <w:numId w:val="18"/>
        </w:numPr>
        <w:tabs>
          <w:tab w:val="left" w:pos="560"/>
        </w:tabs>
        <w:spacing w:after="260"/>
        <w:ind w:left="0" w:firstLine="709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В случаях, когда достижение взаимоприемлемых решений оказывается невозможным, спорные вопросы между Сторонами передаются на рассмотрение </w:t>
      </w:r>
      <w:r w:rsid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судебные органы по месту нахождения Земельного участка.</w:t>
      </w:r>
    </w:p>
    <w:p w:rsidR="00930AFF" w:rsidRPr="00930AFF" w:rsidRDefault="00930AFF" w:rsidP="007A049E">
      <w:pPr>
        <w:widowControl w:val="0"/>
        <w:tabs>
          <w:tab w:val="left" w:pos="411"/>
        </w:tabs>
        <w:spacing w:after="260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Иные положения</w:t>
      </w:r>
    </w:p>
    <w:p w:rsidR="00930AFF" w:rsidRPr="00930AFF" w:rsidRDefault="001F5A0D" w:rsidP="007A049E">
      <w:pPr>
        <w:widowContro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5.1. 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Изменения и дополнения к настоящему Соглашению действительны только тогда, когда они оформлены в письменном виде и подписаны обеими Сторонами.</w:t>
      </w:r>
    </w:p>
    <w:p w:rsidR="00930AFF" w:rsidRPr="00930AFF" w:rsidRDefault="001F5A0D" w:rsidP="007A049E">
      <w:pPr>
        <w:widowControl w:val="0"/>
        <w:tabs>
          <w:tab w:val="left" w:pos="5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5.2. 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всем, что не урегулировано настоящим Соглашением, Стороны будут руководствоваться нормами действующего законодательства Российской Федерации.</w:t>
      </w:r>
    </w:p>
    <w:p w:rsidR="00930AFF" w:rsidRPr="00930AFF" w:rsidRDefault="001F5A0D" w:rsidP="007A049E">
      <w:pPr>
        <w:widowControl w:val="0"/>
        <w:tabs>
          <w:tab w:val="left" w:pos="560"/>
        </w:tabs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5.3. 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Соглашение составлено в 3 экземплярах, имеющих одинаковую юридическую силу.</w:t>
      </w:r>
    </w:p>
    <w:p w:rsidR="00930AFF" w:rsidRPr="00930AFF" w:rsidRDefault="001F5A0D" w:rsidP="007A049E">
      <w:pPr>
        <w:widowControl w:val="0"/>
        <w:tabs>
          <w:tab w:val="left" w:pos="560"/>
        </w:tabs>
        <w:spacing w:after="20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5.4. 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Неотъемлемыми частями настоящего Соглашения 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хема границ сервитута на кадастровом плане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(на часть земельного участка) и р</w:t>
      </w:r>
      <w:r w:rsidR="00930AFF"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асчет размера платы за установление сервитута.</w:t>
      </w:r>
    </w:p>
    <w:p w:rsidR="00930AFF" w:rsidRPr="00930AFF" w:rsidRDefault="00930AFF" w:rsidP="007A049E">
      <w:pPr>
        <w:widowControl w:val="0"/>
        <w:spacing w:after="260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 Адреса, реквизиты и подписи Сторон</w:t>
      </w:r>
    </w:p>
    <w:p w:rsidR="00930AFF" w:rsidRPr="00930AFF" w:rsidRDefault="00930AFF" w:rsidP="007A049E">
      <w:pPr>
        <w:widowControl w:val="0"/>
        <w:spacing w:after="260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:rsidR="00930AFF" w:rsidRPr="00930AFF" w:rsidRDefault="00930AFF" w:rsidP="007A049E">
      <w:pPr>
        <w:widowControl w:val="0"/>
        <w:tabs>
          <w:tab w:val="left" w:leader="underscore" w:pos="3178"/>
          <w:tab w:val="left" w:leader="underscore" w:pos="8626"/>
        </w:tabs>
        <w:spacing w:after="260"/>
        <w:ind w:firstLine="0"/>
        <w:rPr>
          <w:rFonts w:ascii="Times New Roman" w:eastAsia="Times New Roman" w:hAnsi="Times New Roman" w:cs="Times New Roman"/>
          <w:sz w:val="24"/>
          <w:szCs w:val="28"/>
        </w:rPr>
      </w:pPr>
      <w:r w:rsidRPr="00930AFF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Сторона 1: </w:t>
      </w:r>
      <w:r w:rsidRPr="00930AFF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ab/>
        <w:t xml:space="preserve">                                   Сторона 2:                _______________</w:t>
      </w:r>
    </w:p>
    <w:p w:rsidR="00930AFF" w:rsidRPr="00930AFF" w:rsidRDefault="00930AFF" w:rsidP="007A049E">
      <w:pPr>
        <w:widowControl w:val="0"/>
        <w:spacing w:after="260"/>
        <w:ind w:left="586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30AFF" w:rsidRPr="00930AFF" w:rsidRDefault="00930AFF" w:rsidP="007A049E">
      <w:pPr>
        <w:widowControl w:val="0"/>
        <w:spacing w:after="260"/>
        <w:ind w:left="5860" w:firstLine="0"/>
        <w:jc w:val="right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к Соглашению </w:t>
      </w:r>
      <w:r w:rsid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установлении сервитута</w:t>
      </w:r>
    </w:p>
    <w:p w:rsidR="00930AFF" w:rsidRPr="00930AFF" w:rsidRDefault="00930AFF" w:rsidP="007A049E">
      <w:pPr>
        <w:widowControl w:val="0"/>
        <w:spacing w:after="260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Расчет размера платы за установление сервитута</w:t>
      </w:r>
    </w:p>
    <w:p w:rsidR="00930AFF" w:rsidRPr="00930AFF" w:rsidRDefault="00930AFF" w:rsidP="007A049E">
      <w:pPr>
        <w:widowControl w:val="0"/>
        <w:ind w:firstLine="760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Расчет размера платы за установление сервитута произведен в порядке:</w:t>
      </w:r>
    </w:p>
    <w:p w:rsidR="00930AFF" w:rsidRPr="00930AFF" w:rsidRDefault="00930AFF" w:rsidP="007A049E">
      <w:pPr>
        <w:widowControl w:val="0"/>
        <w:ind w:firstLine="760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1) в порядке, установленном органом государственной власти КБР, в отношении земельных участков, находящихся в собственности КБР, и земельных участков, государственная собственность на которые не разграничена;</w:t>
      </w:r>
    </w:p>
    <w:p w:rsidR="00930AFF" w:rsidRPr="00930AFF" w:rsidRDefault="00930AFF" w:rsidP="007A049E">
      <w:pPr>
        <w:widowControl w:val="0"/>
        <w:ind w:firstLine="760"/>
        <w:rPr>
          <w:rFonts w:ascii="Times New Roman" w:eastAsia="Times New Roman" w:hAnsi="Times New Roman" w:cs="Times New Roman"/>
          <w:b/>
          <w:bCs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Расчет размера платы за установление сервитута произведен на основании 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1F5A0D" w:rsidRDefault="00930AFF" w:rsidP="00CC51D5">
      <w:pPr>
        <w:widowControl w:val="0"/>
        <w:spacing w:after="260"/>
        <w:ind w:firstLine="0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930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реквизиты НПА, устанавливающего Порядок установления платы за установление сервитута</w:t>
      </w:r>
      <w:r w:rsidRPr="00930A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1F5A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1F5A0D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7A049E" w:rsidRPr="0068449B" w:rsidRDefault="007A049E" w:rsidP="007A049E">
      <w:pPr>
        <w:pStyle w:val="ConsPlusNormal"/>
        <w:ind w:left="552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9</w:t>
      </w:r>
    </w:p>
    <w:p w:rsidR="007A049E" w:rsidRPr="0068449B" w:rsidRDefault="007A049E" w:rsidP="007A049E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>к Административному регламенту</w:t>
      </w:r>
    </w:p>
    <w:p w:rsidR="007A049E" w:rsidRPr="0068449B" w:rsidRDefault="007A049E" w:rsidP="007A049E">
      <w:pPr>
        <w:pStyle w:val="ConsPlusNormal"/>
        <w:ind w:left="5529"/>
        <w:jc w:val="center"/>
        <w:rPr>
          <w:sz w:val="24"/>
          <w:szCs w:val="24"/>
        </w:rPr>
      </w:pPr>
      <w:r w:rsidRPr="0068449B">
        <w:rPr>
          <w:sz w:val="24"/>
          <w:szCs w:val="24"/>
        </w:rPr>
        <w:t xml:space="preserve">предоставления </w:t>
      </w:r>
      <w:proofErr w:type="gramStart"/>
      <w:r w:rsidRPr="0068449B">
        <w:rPr>
          <w:sz w:val="24"/>
          <w:szCs w:val="24"/>
        </w:rPr>
        <w:t>государственной</w:t>
      </w:r>
      <w:proofErr w:type="gramEnd"/>
    </w:p>
    <w:p w:rsidR="007A049E" w:rsidRDefault="007A049E" w:rsidP="00D608FA">
      <w:pPr>
        <w:pStyle w:val="ConsPlusNormal"/>
        <w:tabs>
          <w:tab w:val="left" w:pos="5529"/>
        </w:tabs>
        <w:ind w:left="5529"/>
        <w:jc w:val="center"/>
        <w:rPr>
          <w:bCs/>
          <w:sz w:val="24"/>
          <w:szCs w:val="24"/>
        </w:rPr>
      </w:pPr>
      <w:r w:rsidRPr="0068449B">
        <w:rPr>
          <w:sz w:val="24"/>
          <w:szCs w:val="24"/>
        </w:rPr>
        <w:t xml:space="preserve">услуги </w:t>
      </w:r>
      <w:r w:rsidRPr="0068449B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 xml:space="preserve">Установление сервитута </w:t>
      </w:r>
      <w:r>
        <w:rPr>
          <w:bCs/>
          <w:sz w:val="24"/>
          <w:szCs w:val="24"/>
        </w:rPr>
        <w:br/>
        <w:t>в отношении земельного участка, находящегося в государственной собственности Кабардино-Балкарской Республики</w:t>
      </w:r>
      <w:r w:rsidRPr="0068449B">
        <w:rPr>
          <w:bCs/>
          <w:sz w:val="24"/>
          <w:szCs w:val="24"/>
        </w:rPr>
        <w:t>»</w:t>
      </w:r>
    </w:p>
    <w:p w:rsidR="007A049E" w:rsidRDefault="007A049E" w:rsidP="007A049E">
      <w:pPr>
        <w:pStyle w:val="ConsPlusNormal"/>
        <w:tabs>
          <w:tab w:val="left" w:pos="5529"/>
        </w:tabs>
        <w:ind w:left="5529"/>
        <w:jc w:val="center"/>
        <w:rPr>
          <w:bCs/>
          <w:snapToGrid w:val="0"/>
          <w:sz w:val="24"/>
          <w:szCs w:val="24"/>
        </w:rPr>
      </w:pPr>
      <w:r w:rsidRPr="00DF081C">
        <w:rPr>
          <w:bCs/>
          <w:snapToGrid w:val="0"/>
          <w:sz w:val="24"/>
          <w:szCs w:val="24"/>
        </w:rPr>
        <w:t>от «____» _________ 2026 г. № ____</w:t>
      </w:r>
    </w:p>
    <w:p w:rsidR="007A049E" w:rsidRDefault="007A049E" w:rsidP="007A049E">
      <w:pPr>
        <w:pStyle w:val="ConsPlusNormal"/>
        <w:tabs>
          <w:tab w:val="left" w:pos="5529"/>
        </w:tabs>
        <w:ind w:left="5529"/>
        <w:jc w:val="center"/>
        <w:rPr>
          <w:bCs/>
          <w:snapToGrid w:val="0"/>
          <w:sz w:val="24"/>
          <w:szCs w:val="24"/>
        </w:rPr>
      </w:pPr>
    </w:p>
    <w:p w:rsidR="007A049E" w:rsidRPr="007A049E" w:rsidRDefault="007A049E" w:rsidP="007A049E">
      <w:pPr>
        <w:keepNext/>
        <w:keepLines/>
        <w:widowControl w:val="0"/>
        <w:spacing w:after="240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bookmark256"/>
      <w:bookmarkStart w:id="6" w:name="bookmark257"/>
      <w:bookmarkStart w:id="7" w:name="_Toc80979869"/>
      <w:r w:rsidRPr="007A04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решения об отказе в предоставлении государственной услуги</w:t>
      </w:r>
      <w:bookmarkEnd w:id="5"/>
      <w:bookmarkEnd w:id="6"/>
      <w:bookmarkEnd w:id="7"/>
    </w:p>
    <w:tbl>
      <w:tblPr>
        <w:tblStyle w:val="10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7A049E" w:rsidRPr="007A049E" w:rsidTr="007A049E">
        <w:trPr>
          <w:trHeight w:val="479"/>
        </w:trPr>
        <w:tc>
          <w:tcPr>
            <w:tcW w:w="3793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Кому: </w:t>
            </w:r>
            <w:r w:rsidRPr="007A049E">
              <w:rPr>
                <w:rFonts w:ascii="Times New Roman" w:eastAsia="Times New Roman" w:hAnsi="Times New Roman"/>
                <w:b/>
                <w:bCs/>
              </w:rPr>
              <w:t>__________________________</w:t>
            </w:r>
          </w:p>
        </w:tc>
      </w:tr>
      <w:tr w:rsidR="007A049E" w:rsidRPr="007A049E" w:rsidTr="007A049E">
        <w:trPr>
          <w:trHeight w:val="429"/>
        </w:trPr>
        <w:tc>
          <w:tcPr>
            <w:tcW w:w="3793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ИНН: </w:t>
            </w:r>
            <w:r w:rsidRPr="007A049E">
              <w:rPr>
                <w:rFonts w:ascii="Times New Roman" w:eastAsia="Times New Roman" w:hAnsi="Times New Roman"/>
                <w:b/>
                <w:bCs/>
              </w:rPr>
              <w:t>__________________________</w:t>
            </w:r>
          </w:p>
        </w:tc>
      </w:tr>
      <w:tr w:rsidR="007A049E" w:rsidRPr="007A049E" w:rsidTr="007A049E">
        <w:trPr>
          <w:trHeight w:val="407"/>
        </w:trPr>
        <w:tc>
          <w:tcPr>
            <w:tcW w:w="3793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Представитель:</w:t>
            </w:r>
            <w:r w:rsidRPr="007A049E">
              <w:rPr>
                <w:rFonts w:ascii="Times New Roman" w:eastAsia="Times New Roman" w:hAnsi="Times New Roman"/>
                <w:b/>
                <w:bCs/>
              </w:rPr>
              <w:t>__________________</w:t>
            </w:r>
          </w:p>
        </w:tc>
      </w:tr>
      <w:tr w:rsidR="007A049E" w:rsidRPr="007A049E" w:rsidTr="007A049E">
        <w:trPr>
          <w:trHeight w:val="710"/>
        </w:trPr>
        <w:tc>
          <w:tcPr>
            <w:tcW w:w="3793" w:type="dxa"/>
          </w:tcPr>
          <w:p w:rsidR="007A049E" w:rsidRPr="007A049E" w:rsidRDefault="007A049E" w:rsidP="007A049E">
            <w:pPr>
              <w:widowControl w:val="0"/>
              <w:spacing w:after="260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Контактные данные заявителя представителя):</w:t>
            </w:r>
            <w:r w:rsidRPr="007A049E">
              <w:rPr>
                <w:rFonts w:ascii="Times New Roman" w:eastAsia="Times New Roman" w:hAnsi="Times New Roman"/>
                <w:b/>
                <w:bCs/>
              </w:rPr>
              <w:t>_________________</w:t>
            </w:r>
            <w:proofErr w:type="gramEnd"/>
          </w:p>
        </w:tc>
      </w:tr>
      <w:tr w:rsidR="007A049E" w:rsidRPr="007A049E" w:rsidTr="007A049E">
        <w:tc>
          <w:tcPr>
            <w:tcW w:w="3793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9994"/>
              </w:tabs>
              <w:rPr>
                <w:rFonts w:ascii="Times New Roman" w:eastAsia="Times New Roman" w:hAnsi="Times New Roman"/>
                <w:b/>
                <w:bCs/>
              </w:rPr>
            </w:pPr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Тел.: </w:t>
            </w:r>
            <w:r w:rsidRPr="007A049E">
              <w:rPr>
                <w:rFonts w:ascii="Times New Roman" w:eastAsia="Times New Roman" w:hAnsi="Times New Roman"/>
                <w:b/>
                <w:bCs/>
              </w:rPr>
              <w:t>___________________________</w:t>
            </w:r>
          </w:p>
        </w:tc>
      </w:tr>
      <w:tr w:rsidR="007A049E" w:rsidRPr="007A049E" w:rsidTr="007A049E">
        <w:trPr>
          <w:trHeight w:val="364"/>
        </w:trPr>
        <w:tc>
          <w:tcPr>
            <w:tcW w:w="3793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9994"/>
              </w:tabs>
              <w:spacing w:after="620"/>
              <w:rPr>
                <w:rFonts w:ascii="Times New Roman" w:eastAsia="Times New Roman" w:hAnsi="Times New Roman"/>
                <w:b/>
                <w:bCs/>
              </w:rPr>
            </w:pPr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Эл</w:t>
            </w:r>
            <w:proofErr w:type="gramStart"/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.</w:t>
            </w:r>
            <w:proofErr w:type="gramEnd"/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</w:t>
            </w:r>
            <w:proofErr w:type="gramEnd"/>
            <w:r w:rsidRPr="007A049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очта: </w:t>
            </w:r>
            <w:r w:rsidRPr="007A049E">
              <w:rPr>
                <w:rFonts w:ascii="Times New Roman" w:eastAsia="Times New Roman" w:hAnsi="Times New Roman"/>
                <w:b/>
                <w:bCs/>
              </w:rPr>
              <w:t>______________________</w:t>
            </w:r>
          </w:p>
        </w:tc>
      </w:tr>
    </w:tbl>
    <w:p w:rsidR="007A049E" w:rsidRDefault="007A049E" w:rsidP="007A049E">
      <w:pPr>
        <w:widowControl w:val="0"/>
        <w:tabs>
          <w:tab w:val="left" w:leader="underscore" w:pos="4061"/>
          <w:tab w:val="left" w:leader="underscore" w:pos="6206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04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</w:t>
      </w:r>
      <w:r w:rsidRPr="007A04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об отказе в предоставлении государственной услуги</w:t>
      </w:r>
    </w:p>
    <w:p w:rsidR="007A049E" w:rsidRDefault="007A049E" w:rsidP="007A049E">
      <w:pPr>
        <w:widowControl w:val="0"/>
        <w:tabs>
          <w:tab w:val="left" w:leader="underscore" w:pos="4061"/>
          <w:tab w:val="left" w:leader="underscore" w:pos="6206"/>
        </w:tabs>
        <w:ind w:firstLine="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2039"/>
        <w:gridCol w:w="3916"/>
      </w:tblGrid>
      <w:tr w:rsidR="007A049E" w:rsidRPr="007A049E" w:rsidTr="007A049E">
        <w:trPr>
          <w:trHeight w:val="194"/>
        </w:trPr>
        <w:tc>
          <w:tcPr>
            <w:tcW w:w="3190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4061"/>
                <w:tab w:val="left" w:leader="underscore" w:pos="6206"/>
              </w:tabs>
              <w:jc w:val="center"/>
              <w:rPr>
                <w:rFonts w:ascii="Times New Roman" w:eastAsia="Times New Roman" w:hAnsi="Times New Roman"/>
                <w:i/>
                <w:iCs/>
                <w:szCs w:val="16"/>
              </w:rPr>
            </w:pPr>
            <w:r w:rsidRPr="007A049E">
              <w:rPr>
                <w:rFonts w:ascii="Times New Roman" w:eastAsia="Times New Roman" w:hAnsi="Times New Roman"/>
                <w:i/>
                <w:iCs/>
                <w:szCs w:val="16"/>
              </w:rPr>
              <w:t>__________________________________</w:t>
            </w:r>
          </w:p>
        </w:tc>
        <w:tc>
          <w:tcPr>
            <w:tcW w:w="3190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4061"/>
                <w:tab w:val="left" w:leader="underscore" w:pos="6206"/>
              </w:tabs>
              <w:jc w:val="center"/>
              <w:rPr>
                <w:rFonts w:ascii="Times New Roman" w:eastAsia="Times New Roman" w:hAnsi="Times New Roman"/>
                <w:i/>
                <w:iCs/>
                <w:szCs w:val="16"/>
              </w:rPr>
            </w:pPr>
          </w:p>
        </w:tc>
        <w:tc>
          <w:tcPr>
            <w:tcW w:w="3191" w:type="dxa"/>
          </w:tcPr>
          <w:p w:rsidR="007A049E" w:rsidRPr="007A049E" w:rsidRDefault="007A049E" w:rsidP="007A049E">
            <w:pPr>
              <w:widowControl w:val="0"/>
              <w:tabs>
                <w:tab w:val="left" w:leader="underscore" w:pos="4061"/>
                <w:tab w:val="left" w:leader="underscore" w:pos="6206"/>
              </w:tabs>
              <w:jc w:val="center"/>
              <w:rPr>
                <w:rFonts w:ascii="Times New Roman" w:eastAsia="Times New Roman" w:hAnsi="Times New Roman"/>
                <w:i/>
                <w:iCs/>
                <w:szCs w:val="16"/>
              </w:rPr>
            </w:pPr>
            <w:r w:rsidRPr="007A049E">
              <w:rPr>
                <w:rFonts w:ascii="Times New Roman" w:eastAsia="Times New Roman" w:hAnsi="Times New Roman"/>
                <w:i/>
                <w:iCs/>
                <w:szCs w:val="16"/>
              </w:rPr>
              <w:t>_____________________________________</w:t>
            </w:r>
          </w:p>
        </w:tc>
      </w:tr>
      <w:tr w:rsidR="007A049E" w:rsidRPr="007A049E" w:rsidTr="007A049E">
        <w:trPr>
          <w:trHeight w:val="194"/>
        </w:trPr>
        <w:tc>
          <w:tcPr>
            <w:tcW w:w="3190" w:type="dxa"/>
          </w:tcPr>
          <w:p w:rsidR="007A049E" w:rsidRPr="007A049E" w:rsidRDefault="007A049E" w:rsidP="009B5270">
            <w:pPr>
              <w:widowControl w:val="0"/>
              <w:tabs>
                <w:tab w:val="left" w:leader="underscore" w:pos="4061"/>
                <w:tab w:val="left" w:leader="underscore" w:pos="6206"/>
              </w:tabs>
              <w:jc w:val="center"/>
              <w:rPr>
                <w:rFonts w:ascii="Times New Roman" w:eastAsia="Times New Roman" w:hAnsi="Times New Roman"/>
                <w:i/>
                <w:iCs/>
                <w:szCs w:val="16"/>
              </w:rPr>
            </w:pPr>
            <w:r w:rsidRPr="007A049E">
              <w:rPr>
                <w:rFonts w:ascii="Times New Roman" w:eastAsia="Times New Roman" w:hAnsi="Times New Roman"/>
                <w:i/>
                <w:iCs/>
                <w:szCs w:val="16"/>
              </w:rPr>
              <w:t>дата</w:t>
            </w:r>
          </w:p>
        </w:tc>
        <w:tc>
          <w:tcPr>
            <w:tcW w:w="3190" w:type="dxa"/>
          </w:tcPr>
          <w:p w:rsidR="007A049E" w:rsidRPr="007A049E" w:rsidRDefault="007A049E" w:rsidP="009B5270">
            <w:pPr>
              <w:widowControl w:val="0"/>
              <w:tabs>
                <w:tab w:val="left" w:leader="underscore" w:pos="4061"/>
                <w:tab w:val="left" w:leader="underscore" w:pos="6206"/>
              </w:tabs>
              <w:jc w:val="center"/>
              <w:rPr>
                <w:rFonts w:ascii="Times New Roman" w:eastAsia="Times New Roman" w:hAnsi="Times New Roman"/>
                <w:i/>
                <w:iCs/>
                <w:szCs w:val="16"/>
              </w:rPr>
            </w:pPr>
          </w:p>
        </w:tc>
        <w:tc>
          <w:tcPr>
            <w:tcW w:w="3191" w:type="dxa"/>
          </w:tcPr>
          <w:p w:rsidR="007A049E" w:rsidRPr="007A049E" w:rsidRDefault="007A049E" w:rsidP="009B5270">
            <w:pPr>
              <w:widowControl w:val="0"/>
              <w:tabs>
                <w:tab w:val="left" w:leader="underscore" w:pos="4061"/>
                <w:tab w:val="left" w:leader="underscore" w:pos="6206"/>
              </w:tabs>
              <w:jc w:val="center"/>
              <w:rPr>
                <w:rFonts w:ascii="Times New Roman" w:eastAsia="Times New Roman" w:hAnsi="Times New Roman"/>
                <w:i/>
                <w:iCs/>
                <w:szCs w:val="16"/>
              </w:rPr>
            </w:pPr>
            <w:r w:rsidRPr="007A049E">
              <w:rPr>
                <w:rFonts w:ascii="Times New Roman" w:eastAsia="Times New Roman" w:hAnsi="Times New Roman"/>
                <w:i/>
                <w:iCs/>
                <w:szCs w:val="16"/>
              </w:rPr>
              <w:t>номер</w:t>
            </w:r>
          </w:p>
        </w:tc>
      </w:tr>
    </w:tbl>
    <w:p w:rsidR="007A049E" w:rsidRPr="007A049E" w:rsidRDefault="007A049E" w:rsidP="007A049E">
      <w:pPr>
        <w:widowControl w:val="0"/>
        <w:tabs>
          <w:tab w:val="left" w:leader="underscore" w:pos="4061"/>
          <w:tab w:val="left" w:leader="underscore" w:pos="6206"/>
        </w:tabs>
        <w:ind w:firstLine="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D608FA" w:rsidRPr="007A049E" w:rsidRDefault="007A049E" w:rsidP="007A049E">
      <w:pPr>
        <w:widowControl w:val="0"/>
        <w:tabs>
          <w:tab w:val="left" w:leader="underscore" w:pos="7483"/>
        </w:tabs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рассмотрения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у</w:t>
      </w:r>
      <w:r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сервитута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отношении земельного участка, находящегося в государственной собственности Кабардино-Балкарской Республики</w:t>
      </w:r>
      <w:r w:rsidRPr="007A049E">
        <w:rPr>
          <w:rFonts w:ascii="Times New Roman" w:eastAsia="Times New Roman" w:hAnsi="Times New Roman" w:cs="Times New Roman"/>
          <w:b/>
          <w:bCs/>
        </w:rPr>
        <w:t xml:space="preserve"> </w:t>
      </w:r>
      <w:r w:rsidR="00CC51D5"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_________________ </w:t>
      </w:r>
      <w:r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приложенных к нему документов принято решение отказать</w:t>
      </w:r>
      <w:r w:rsidRPr="007A049E">
        <w:rPr>
          <w:rFonts w:ascii="Times New Roman" w:eastAsia="Times New Roman" w:hAnsi="Times New Roman" w:cs="Times New Roman"/>
          <w:b/>
          <w:bCs/>
        </w:rPr>
        <w:t xml:space="preserve"> </w:t>
      </w:r>
      <w:r w:rsidRPr="007A0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предоставлении услуги, по следующим основаниям: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D608FA" w:rsidRPr="00D608FA" w:rsidTr="00D608FA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8FA" w:rsidRPr="00D608FA" w:rsidRDefault="00D608FA" w:rsidP="00CD2555">
            <w:pPr>
              <w:widowControl w:val="0"/>
              <w:tabs>
                <w:tab w:val="left" w:leader="underscore" w:pos="748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608FA" w:rsidRPr="00D608FA" w:rsidTr="00D608FA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8FA" w:rsidRPr="00D608FA" w:rsidRDefault="00D608FA" w:rsidP="00CC51D5">
            <w:pPr>
              <w:widowControl w:val="0"/>
              <w:tabs>
                <w:tab w:val="left" w:leader="underscore" w:pos="7483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08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</w:t>
            </w:r>
            <w:r w:rsidRPr="00D60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указываются наименование основания отказа в соответствии</w:t>
            </w:r>
            <w:r w:rsidR="00CC51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</w:t>
            </w:r>
            <w:r w:rsidRPr="00D60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с </w:t>
            </w:r>
            <w:r w:rsidR="00CC51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Р</w:t>
            </w:r>
            <w:r w:rsidRPr="00D60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егламентом </w:t>
            </w:r>
            <w:r w:rsidR="00CC51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br/>
            </w:r>
            <w:r w:rsidRPr="00D60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и разъяснение причин отказа</w:t>
            </w:r>
            <w:r w:rsidR="00CC51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</w:t>
            </w:r>
            <w:r w:rsidRPr="00D60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в предоставлении государственной услуги</w:t>
            </w:r>
            <w:r w:rsidRPr="00D608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D608FA" w:rsidRPr="00D608FA" w:rsidTr="00D608FA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D608FA" w:rsidRPr="00D608FA" w:rsidRDefault="00D608FA" w:rsidP="00D608FA">
            <w:pPr>
              <w:widowControl w:val="0"/>
              <w:tabs>
                <w:tab w:val="left" w:leader="underscore" w:pos="74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08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 вправе повторно обратиться с заявлением о предоставлении государственной услуги после устранения указанных нарушений.</w:t>
            </w:r>
          </w:p>
          <w:p w:rsidR="00D608FA" w:rsidRPr="00D608FA" w:rsidRDefault="00D608FA" w:rsidP="00CD2555">
            <w:pPr>
              <w:widowControl w:val="0"/>
              <w:tabs>
                <w:tab w:val="left" w:leader="underscore" w:pos="74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08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Данное решение может быть обжаловано в досудебном порядке путем направления жалобы в </w:t>
            </w:r>
            <w:r w:rsidR="00CD25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Минимущества КБР</w:t>
            </w:r>
            <w:r w:rsidRPr="00D608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D255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608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 также в судебном порядке.</w:t>
            </w:r>
          </w:p>
        </w:tc>
      </w:tr>
    </w:tbl>
    <w:p w:rsidR="00D608FA" w:rsidRDefault="00D608FA" w:rsidP="007A049E">
      <w:pPr>
        <w:widowControl w:val="0"/>
        <w:tabs>
          <w:tab w:val="left" w:pos="7088"/>
          <w:tab w:val="left" w:leader="underscore" w:pos="10206"/>
        </w:tabs>
        <w:spacing w:after="180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D608FA" w:rsidRDefault="00D608FA" w:rsidP="007A049E">
      <w:pPr>
        <w:widowControl w:val="0"/>
        <w:tabs>
          <w:tab w:val="left" w:pos="7088"/>
          <w:tab w:val="left" w:leader="underscore" w:pos="10206"/>
        </w:tabs>
        <w:spacing w:after="180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7A049E" w:rsidRPr="007A049E" w:rsidRDefault="007A049E" w:rsidP="007A049E">
      <w:pPr>
        <w:widowControl w:val="0"/>
        <w:tabs>
          <w:tab w:val="left" w:pos="7088"/>
          <w:tab w:val="left" w:leader="underscore" w:pos="10206"/>
        </w:tabs>
        <w:spacing w:after="180"/>
        <w:ind w:firstLine="0"/>
        <w:contextualSpacing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7A04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Министр земельных </w:t>
      </w:r>
      <w:r w:rsidRPr="007A04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br/>
        <w:t>и имущественных отношений</w:t>
      </w:r>
      <w:r w:rsidRPr="007A04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br/>
        <w:t>Кабардино-Балкарской Республики ____________________</w:t>
      </w:r>
      <w:r w:rsidRPr="007A049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ab/>
      </w:r>
      <w:r w:rsidRPr="007A049E">
        <w:rPr>
          <w:rFonts w:ascii="Times New Roman" w:eastAsia="Times New Roman" w:hAnsi="Times New Roman" w:cs="Times New Roman"/>
          <w:sz w:val="24"/>
          <w:szCs w:val="28"/>
        </w:rPr>
        <w:t>__________________</w:t>
      </w:r>
    </w:p>
    <w:sectPr w:rsidR="007A049E" w:rsidRPr="007A049E" w:rsidSect="001A49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18" w:rsidRDefault="00775818" w:rsidP="00B64669">
      <w:r>
        <w:separator/>
      </w:r>
    </w:p>
  </w:endnote>
  <w:endnote w:type="continuationSeparator" w:id="0">
    <w:p w:rsidR="00775818" w:rsidRDefault="00775818" w:rsidP="00B6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3F" w:rsidRDefault="00E93B3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3F" w:rsidRDefault="00E93B3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3F" w:rsidRDefault="00E93B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18" w:rsidRDefault="00775818" w:rsidP="00B64669">
      <w:r>
        <w:separator/>
      </w:r>
    </w:p>
  </w:footnote>
  <w:footnote w:type="continuationSeparator" w:id="0">
    <w:p w:rsidR="00775818" w:rsidRDefault="00775818" w:rsidP="00B64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3F" w:rsidRDefault="00E93B3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3F" w:rsidRDefault="00E93B3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D5" w:rsidRPr="00E93B3F" w:rsidRDefault="00CC51D5" w:rsidP="00E93B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00B"/>
    <w:multiLevelType w:val="multilevel"/>
    <w:tmpl w:val="5FF0E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95B12"/>
    <w:multiLevelType w:val="multilevel"/>
    <w:tmpl w:val="1CE84DA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46DCF"/>
    <w:multiLevelType w:val="multilevel"/>
    <w:tmpl w:val="C57E0D7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D6058"/>
    <w:multiLevelType w:val="multilevel"/>
    <w:tmpl w:val="AC6C5FE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83955"/>
    <w:multiLevelType w:val="hybridMultilevel"/>
    <w:tmpl w:val="7242EB1A"/>
    <w:lvl w:ilvl="0" w:tplc="5A3AD582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2D2773FA"/>
    <w:multiLevelType w:val="multilevel"/>
    <w:tmpl w:val="0B7030C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BA1D45"/>
    <w:multiLevelType w:val="multilevel"/>
    <w:tmpl w:val="A89AA4A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425AC0"/>
    <w:multiLevelType w:val="multilevel"/>
    <w:tmpl w:val="783C00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6D17C74"/>
    <w:multiLevelType w:val="multilevel"/>
    <w:tmpl w:val="644A00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9">
    <w:nsid w:val="486B6C23"/>
    <w:multiLevelType w:val="multilevel"/>
    <w:tmpl w:val="A32A0FA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EF6EFB"/>
    <w:multiLevelType w:val="multilevel"/>
    <w:tmpl w:val="B156B3E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027B09"/>
    <w:multiLevelType w:val="multilevel"/>
    <w:tmpl w:val="B9FA49DC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25311A"/>
    <w:multiLevelType w:val="multilevel"/>
    <w:tmpl w:val="E37CA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sz w:val="24"/>
      </w:rPr>
    </w:lvl>
  </w:abstractNum>
  <w:abstractNum w:abstractNumId="13">
    <w:nsid w:val="5E925037"/>
    <w:multiLevelType w:val="multilevel"/>
    <w:tmpl w:val="16366A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B17D2A"/>
    <w:multiLevelType w:val="multilevel"/>
    <w:tmpl w:val="35543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AF7777"/>
    <w:multiLevelType w:val="multilevel"/>
    <w:tmpl w:val="DC565DD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784263"/>
    <w:multiLevelType w:val="multilevel"/>
    <w:tmpl w:val="0220E46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F750C5"/>
    <w:multiLevelType w:val="multilevel"/>
    <w:tmpl w:val="BA7A610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4C1B31"/>
    <w:multiLevelType w:val="multilevel"/>
    <w:tmpl w:val="B142B4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9"/>
  </w:num>
  <w:num w:numId="13">
    <w:abstractNumId w:val="16"/>
  </w:num>
  <w:num w:numId="14">
    <w:abstractNumId w:val="5"/>
  </w:num>
  <w:num w:numId="15">
    <w:abstractNumId w:val="17"/>
  </w:num>
  <w:num w:numId="16">
    <w:abstractNumId w:val="0"/>
  </w:num>
  <w:num w:numId="17">
    <w:abstractNumId w:val="1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removePersonalInformation/>
  <w:removeDateAndTime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06381"/>
    <w:rsid w:val="00013D04"/>
    <w:rsid w:val="000165D4"/>
    <w:rsid w:val="000465CA"/>
    <w:rsid w:val="0005601F"/>
    <w:rsid w:val="00072CC9"/>
    <w:rsid w:val="00076BF4"/>
    <w:rsid w:val="00082776"/>
    <w:rsid w:val="00083A0A"/>
    <w:rsid w:val="00085D1C"/>
    <w:rsid w:val="00086203"/>
    <w:rsid w:val="000A1CCD"/>
    <w:rsid w:val="000A45EE"/>
    <w:rsid w:val="000B7DD6"/>
    <w:rsid w:val="000C20FC"/>
    <w:rsid w:val="000C6B3A"/>
    <w:rsid w:val="000E0EB1"/>
    <w:rsid w:val="000E3492"/>
    <w:rsid w:val="000F187A"/>
    <w:rsid w:val="00106B77"/>
    <w:rsid w:val="0010773B"/>
    <w:rsid w:val="0012028D"/>
    <w:rsid w:val="001309F2"/>
    <w:rsid w:val="0014188C"/>
    <w:rsid w:val="001503D1"/>
    <w:rsid w:val="00150949"/>
    <w:rsid w:val="0015213A"/>
    <w:rsid w:val="001534CC"/>
    <w:rsid w:val="00157EBD"/>
    <w:rsid w:val="001661F8"/>
    <w:rsid w:val="0017127C"/>
    <w:rsid w:val="00180DF3"/>
    <w:rsid w:val="001822ED"/>
    <w:rsid w:val="00182568"/>
    <w:rsid w:val="0018314F"/>
    <w:rsid w:val="00195737"/>
    <w:rsid w:val="001A4922"/>
    <w:rsid w:val="001B2E12"/>
    <w:rsid w:val="001C5203"/>
    <w:rsid w:val="001D2FC0"/>
    <w:rsid w:val="001D545A"/>
    <w:rsid w:val="001D7E55"/>
    <w:rsid w:val="001E155D"/>
    <w:rsid w:val="001F5A0D"/>
    <w:rsid w:val="00200D01"/>
    <w:rsid w:val="002204FC"/>
    <w:rsid w:val="00221AD3"/>
    <w:rsid w:val="00236392"/>
    <w:rsid w:val="0024081F"/>
    <w:rsid w:val="00242484"/>
    <w:rsid w:val="002512C6"/>
    <w:rsid w:val="00254FB3"/>
    <w:rsid w:val="00274BCA"/>
    <w:rsid w:val="00281F7D"/>
    <w:rsid w:val="00284D6B"/>
    <w:rsid w:val="00291E1B"/>
    <w:rsid w:val="002A16BD"/>
    <w:rsid w:val="002B3536"/>
    <w:rsid w:val="002B464E"/>
    <w:rsid w:val="002D26C7"/>
    <w:rsid w:val="002D410F"/>
    <w:rsid w:val="002E1318"/>
    <w:rsid w:val="002E1E6A"/>
    <w:rsid w:val="00301081"/>
    <w:rsid w:val="00302092"/>
    <w:rsid w:val="0031224B"/>
    <w:rsid w:val="003123E8"/>
    <w:rsid w:val="0031430A"/>
    <w:rsid w:val="00314B58"/>
    <w:rsid w:val="00324123"/>
    <w:rsid w:val="00327173"/>
    <w:rsid w:val="0035199F"/>
    <w:rsid w:val="00356D57"/>
    <w:rsid w:val="00364CD8"/>
    <w:rsid w:val="00374CE2"/>
    <w:rsid w:val="0038214F"/>
    <w:rsid w:val="00383D8A"/>
    <w:rsid w:val="00390B77"/>
    <w:rsid w:val="00393A36"/>
    <w:rsid w:val="00395667"/>
    <w:rsid w:val="003B7E12"/>
    <w:rsid w:val="003B7E5F"/>
    <w:rsid w:val="003C5643"/>
    <w:rsid w:val="003C6CE8"/>
    <w:rsid w:val="003C7B68"/>
    <w:rsid w:val="003D3DDA"/>
    <w:rsid w:val="003D533C"/>
    <w:rsid w:val="003F2845"/>
    <w:rsid w:val="003F3325"/>
    <w:rsid w:val="003F5525"/>
    <w:rsid w:val="00406E71"/>
    <w:rsid w:val="00411589"/>
    <w:rsid w:val="00411650"/>
    <w:rsid w:val="00420EE4"/>
    <w:rsid w:val="00430DF5"/>
    <w:rsid w:val="00437B6E"/>
    <w:rsid w:val="00440BF3"/>
    <w:rsid w:val="00444F8B"/>
    <w:rsid w:val="004528AF"/>
    <w:rsid w:val="00453061"/>
    <w:rsid w:val="00475343"/>
    <w:rsid w:val="0048413A"/>
    <w:rsid w:val="004916E1"/>
    <w:rsid w:val="004938FA"/>
    <w:rsid w:val="00494E3D"/>
    <w:rsid w:val="004B13AF"/>
    <w:rsid w:val="004B5410"/>
    <w:rsid w:val="004C5A10"/>
    <w:rsid w:val="004C671F"/>
    <w:rsid w:val="004D1A57"/>
    <w:rsid w:val="004E402C"/>
    <w:rsid w:val="004F51A5"/>
    <w:rsid w:val="004F6D56"/>
    <w:rsid w:val="00503043"/>
    <w:rsid w:val="0050421B"/>
    <w:rsid w:val="00505FF8"/>
    <w:rsid w:val="00515A61"/>
    <w:rsid w:val="0052627D"/>
    <w:rsid w:val="00526912"/>
    <w:rsid w:val="00535FB8"/>
    <w:rsid w:val="00536D66"/>
    <w:rsid w:val="00537E56"/>
    <w:rsid w:val="00540E04"/>
    <w:rsid w:val="005430D0"/>
    <w:rsid w:val="00554EE3"/>
    <w:rsid w:val="00556D78"/>
    <w:rsid w:val="005837A4"/>
    <w:rsid w:val="00590BE3"/>
    <w:rsid w:val="00595BD1"/>
    <w:rsid w:val="005A10EF"/>
    <w:rsid w:val="005A20AD"/>
    <w:rsid w:val="005A65EA"/>
    <w:rsid w:val="005A6FB8"/>
    <w:rsid w:val="005B1A9D"/>
    <w:rsid w:val="005B2195"/>
    <w:rsid w:val="005B5E91"/>
    <w:rsid w:val="005C0944"/>
    <w:rsid w:val="005C66B0"/>
    <w:rsid w:val="005D6F3B"/>
    <w:rsid w:val="005E3810"/>
    <w:rsid w:val="005E4F32"/>
    <w:rsid w:val="0061230D"/>
    <w:rsid w:val="00615006"/>
    <w:rsid w:val="006279A2"/>
    <w:rsid w:val="00631386"/>
    <w:rsid w:val="00647221"/>
    <w:rsid w:val="00652A1F"/>
    <w:rsid w:val="006546B2"/>
    <w:rsid w:val="00664429"/>
    <w:rsid w:val="00666298"/>
    <w:rsid w:val="00685F08"/>
    <w:rsid w:val="00690B82"/>
    <w:rsid w:val="006A043A"/>
    <w:rsid w:val="006A20A3"/>
    <w:rsid w:val="006A30C9"/>
    <w:rsid w:val="006A3228"/>
    <w:rsid w:val="006B5057"/>
    <w:rsid w:val="006C1974"/>
    <w:rsid w:val="006C35A2"/>
    <w:rsid w:val="006C3B10"/>
    <w:rsid w:val="006C5BC1"/>
    <w:rsid w:val="006E1F34"/>
    <w:rsid w:val="006E201B"/>
    <w:rsid w:val="00703B38"/>
    <w:rsid w:val="00705A41"/>
    <w:rsid w:val="00705DDC"/>
    <w:rsid w:val="007106DF"/>
    <w:rsid w:val="00710AC7"/>
    <w:rsid w:val="00713618"/>
    <w:rsid w:val="00720B1F"/>
    <w:rsid w:val="00731EA9"/>
    <w:rsid w:val="0076795F"/>
    <w:rsid w:val="00772E55"/>
    <w:rsid w:val="0077375B"/>
    <w:rsid w:val="00775818"/>
    <w:rsid w:val="00776C38"/>
    <w:rsid w:val="00784C4E"/>
    <w:rsid w:val="007A049E"/>
    <w:rsid w:val="007A0FB8"/>
    <w:rsid w:val="007D14ED"/>
    <w:rsid w:val="007D1DEE"/>
    <w:rsid w:val="007D230A"/>
    <w:rsid w:val="007D5A35"/>
    <w:rsid w:val="007D6AEF"/>
    <w:rsid w:val="007E538A"/>
    <w:rsid w:val="007E7730"/>
    <w:rsid w:val="00800902"/>
    <w:rsid w:val="00802FB4"/>
    <w:rsid w:val="00823665"/>
    <w:rsid w:val="00824655"/>
    <w:rsid w:val="00832837"/>
    <w:rsid w:val="00836B39"/>
    <w:rsid w:val="008811FA"/>
    <w:rsid w:val="008861BA"/>
    <w:rsid w:val="00887EBA"/>
    <w:rsid w:val="008B1450"/>
    <w:rsid w:val="008C60C9"/>
    <w:rsid w:val="008C7D28"/>
    <w:rsid w:val="008D5325"/>
    <w:rsid w:val="008D553D"/>
    <w:rsid w:val="008E2043"/>
    <w:rsid w:val="008E6224"/>
    <w:rsid w:val="008F406C"/>
    <w:rsid w:val="0090261D"/>
    <w:rsid w:val="00902F55"/>
    <w:rsid w:val="00903A7C"/>
    <w:rsid w:val="00911A2E"/>
    <w:rsid w:val="00923789"/>
    <w:rsid w:val="00924068"/>
    <w:rsid w:val="00925171"/>
    <w:rsid w:val="00930AFF"/>
    <w:rsid w:val="00936FCB"/>
    <w:rsid w:val="00944E73"/>
    <w:rsid w:val="0095086B"/>
    <w:rsid w:val="0095734D"/>
    <w:rsid w:val="0097357F"/>
    <w:rsid w:val="00973A7C"/>
    <w:rsid w:val="00995D49"/>
    <w:rsid w:val="009964E1"/>
    <w:rsid w:val="009B2269"/>
    <w:rsid w:val="009B5270"/>
    <w:rsid w:val="009B6C71"/>
    <w:rsid w:val="009C29C5"/>
    <w:rsid w:val="009C4500"/>
    <w:rsid w:val="009D3B80"/>
    <w:rsid w:val="009E2FC7"/>
    <w:rsid w:val="009E307B"/>
    <w:rsid w:val="00A023FF"/>
    <w:rsid w:val="00A05019"/>
    <w:rsid w:val="00A14C50"/>
    <w:rsid w:val="00A426DD"/>
    <w:rsid w:val="00A5111A"/>
    <w:rsid w:val="00A72E91"/>
    <w:rsid w:val="00A73AC1"/>
    <w:rsid w:val="00A91517"/>
    <w:rsid w:val="00AA22D9"/>
    <w:rsid w:val="00AB0DC4"/>
    <w:rsid w:val="00AB6F2F"/>
    <w:rsid w:val="00AC0DAB"/>
    <w:rsid w:val="00AC1E8D"/>
    <w:rsid w:val="00AD1C9B"/>
    <w:rsid w:val="00AD31C7"/>
    <w:rsid w:val="00AD4520"/>
    <w:rsid w:val="00AD5270"/>
    <w:rsid w:val="00AF048E"/>
    <w:rsid w:val="00AF06AB"/>
    <w:rsid w:val="00AF4619"/>
    <w:rsid w:val="00AF6451"/>
    <w:rsid w:val="00B0368A"/>
    <w:rsid w:val="00B06F6D"/>
    <w:rsid w:val="00B20635"/>
    <w:rsid w:val="00B2167C"/>
    <w:rsid w:val="00B25005"/>
    <w:rsid w:val="00B26F6A"/>
    <w:rsid w:val="00B30C94"/>
    <w:rsid w:val="00B34C5E"/>
    <w:rsid w:val="00B42916"/>
    <w:rsid w:val="00B47FC4"/>
    <w:rsid w:val="00B52C7D"/>
    <w:rsid w:val="00B55C92"/>
    <w:rsid w:val="00B60EF5"/>
    <w:rsid w:val="00B627B7"/>
    <w:rsid w:val="00B628D9"/>
    <w:rsid w:val="00B64669"/>
    <w:rsid w:val="00B67169"/>
    <w:rsid w:val="00B82A7F"/>
    <w:rsid w:val="00B87A0A"/>
    <w:rsid w:val="00B93CC8"/>
    <w:rsid w:val="00BB217F"/>
    <w:rsid w:val="00BB6B65"/>
    <w:rsid w:val="00BC096F"/>
    <w:rsid w:val="00BC11D6"/>
    <w:rsid w:val="00BD215C"/>
    <w:rsid w:val="00BD3B1C"/>
    <w:rsid w:val="00BE01CC"/>
    <w:rsid w:val="00C10A3A"/>
    <w:rsid w:val="00C271A3"/>
    <w:rsid w:val="00C27589"/>
    <w:rsid w:val="00C36E3B"/>
    <w:rsid w:val="00C379E0"/>
    <w:rsid w:val="00C46E99"/>
    <w:rsid w:val="00C522B9"/>
    <w:rsid w:val="00C527CD"/>
    <w:rsid w:val="00C57057"/>
    <w:rsid w:val="00C81ABA"/>
    <w:rsid w:val="00C82EEE"/>
    <w:rsid w:val="00C8567A"/>
    <w:rsid w:val="00C90B13"/>
    <w:rsid w:val="00C96150"/>
    <w:rsid w:val="00C976B1"/>
    <w:rsid w:val="00CA1ABF"/>
    <w:rsid w:val="00CB2FF7"/>
    <w:rsid w:val="00CB5A33"/>
    <w:rsid w:val="00CB6EFF"/>
    <w:rsid w:val="00CB788C"/>
    <w:rsid w:val="00CC51D5"/>
    <w:rsid w:val="00CC5AF5"/>
    <w:rsid w:val="00CD2555"/>
    <w:rsid w:val="00CD754E"/>
    <w:rsid w:val="00CE1212"/>
    <w:rsid w:val="00CE7A4D"/>
    <w:rsid w:val="00CF46FC"/>
    <w:rsid w:val="00D03E0D"/>
    <w:rsid w:val="00D10C86"/>
    <w:rsid w:val="00D1285B"/>
    <w:rsid w:val="00D16FA8"/>
    <w:rsid w:val="00D31E93"/>
    <w:rsid w:val="00D34E21"/>
    <w:rsid w:val="00D378BB"/>
    <w:rsid w:val="00D5375C"/>
    <w:rsid w:val="00D54EA0"/>
    <w:rsid w:val="00D6030D"/>
    <w:rsid w:val="00D608FA"/>
    <w:rsid w:val="00D64DC3"/>
    <w:rsid w:val="00D6520F"/>
    <w:rsid w:val="00D675FF"/>
    <w:rsid w:val="00D838DE"/>
    <w:rsid w:val="00D84C7A"/>
    <w:rsid w:val="00D914EA"/>
    <w:rsid w:val="00D92D30"/>
    <w:rsid w:val="00D94D72"/>
    <w:rsid w:val="00DA2B59"/>
    <w:rsid w:val="00DA7FA8"/>
    <w:rsid w:val="00DB276D"/>
    <w:rsid w:val="00DB3D82"/>
    <w:rsid w:val="00DC0931"/>
    <w:rsid w:val="00DC3492"/>
    <w:rsid w:val="00DF081C"/>
    <w:rsid w:val="00DF4E99"/>
    <w:rsid w:val="00E01D9F"/>
    <w:rsid w:val="00E06307"/>
    <w:rsid w:val="00E23FC5"/>
    <w:rsid w:val="00E37FBA"/>
    <w:rsid w:val="00E430F1"/>
    <w:rsid w:val="00E4405C"/>
    <w:rsid w:val="00E468A4"/>
    <w:rsid w:val="00E51CD5"/>
    <w:rsid w:val="00E533D8"/>
    <w:rsid w:val="00E55F62"/>
    <w:rsid w:val="00E63699"/>
    <w:rsid w:val="00E71FC3"/>
    <w:rsid w:val="00E81AB7"/>
    <w:rsid w:val="00E824F8"/>
    <w:rsid w:val="00E93B3F"/>
    <w:rsid w:val="00EA12BD"/>
    <w:rsid w:val="00EA4854"/>
    <w:rsid w:val="00EB1D8C"/>
    <w:rsid w:val="00EB4B2F"/>
    <w:rsid w:val="00ED035F"/>
    <w:rsid w:val="00ED1D66"/>
    <w:rsid w:val="00ED573B"/>
    <w:rsid w:val="00ED61C4"/>
    <w:rsid w:val="00EE4DDA"/>
    <w:rsid w:val="00F11C5E"/>
    <w:rsid w:val="00F17192"/>
    <w:rsid w:val="00F17597"/>
    <w:rsid w:val="00F2673B"/>
    <w:rsid w:val="00F36D36"/>
    <w:rsid w:val="00F44339"/>
    <w:rsid w:val="00F45483"/>
    <w:rsid w:val="00F454A6"/>
    <w:rsid w:val="00F506C2"/>
    <w:rsid w:val="00F62E87"/>
    <w:rsid w:val="00F634F9"/>
    <w:rsid w:val="00F666BE"/>
    <w:rsid w:val="00F8123B"/>
    <w:rsid w:val="00F9094F"/>
    <w:rsid w:val="00F91F5F"/>
    <w:rsid w:val="00FA477A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A1AB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6A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сновной текст + Курсив"/>
    <w:basedOn w:val="a5"/>
    <w:rsid w:val="006A3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andara16pt0pt">
    <w:name w:val="Основной текст + Candara;16 pt;Интервал 0 pt"/>
    <w:basedOn w:val="a5"/>
    <w:rsid w:val="006A3228"/>
    <w:rPr>
      <w:rFonts w:ascii="Candara" w:eastAsia="Candara" w:hAnsi="Candara" w:cs="Candara"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6A322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6A3228"/>
    <w:pPr>
      <w:widowControl w:val="0"/>
      <w:shd w:val="clear" w:color="auto" w:fill="FFFFFF"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E81A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69"/>
  </w:style>
  <w:style w:type="paragraph" w:styleId="aa">
    <w:name w:val="footer"/>
    <w:basedOn w:val="a"/>
    <w:link w:val="ab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69"/>
  </w:style>
  <w:style w:type="paragraph" w:styleId="ac">
    <w:name w:val="List Paragraph"/>
    <w:basedOn w:val="a"/>
    <w:uiPriority w:val="34"/>
    <w:qFormat/>
    <w:rsid w:val="0076795F"/>
    <w:pPr>
      <w:ind w:left="720"/>
      <w:contextualSpacing/>
    </w:pPr>
  </w:style>
  <w:style w:type="paragraph" w:styleId="ad">
    <w:name w:val="Body Text"/>
    <w:aliases w:val="бпОсновной текст"/>
    <w:basedOn w:val="a"/>
    <w:link w:val="ae"/>
    <w:rsid w:val="007E538A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aliases w:val="бпОсновной текст Знак"/>
    <w:basedOn w:val="a0"/>
    <w:link w:val="ad"/>
    <w:rsid w:val="007E538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Колонтитул_"/>
    <w:basedOn w:val="a0"/>
    <w:link w:val="af0"/>
    <w:rsid w:val="00C522B9"/>
    <w:rPr>
      <w:rFonts w:ascii="Times New Roman" w:eastAsia="Times New Roman" w:hAnsi="Times New Roman"/>
      <w:shd w:val="clear" w:color="auto" w:fill="FFFFFF"/>
    </w:rPr>
  </w:style>
  <w:style w:type="paragraph" w:customStyle="1" w:styleId="af0">
    <w:name w:val="Колонтитул"/>
    <w:basedOn w:val="a"/>
    <w:link w:val="af"/>
    <w:rsid w:val="00C522B9"/>
    <w:pPr>
      <w:widowControl w:val="0"/>
      <w:shd w:val="clear" w:color="auto" w:fill="FFFFFF"/>
      <w:ind w:firstLine="0"/>
      <w:jc w:val="left"/>
    </w:pPr>
    <w:rPr>
      <w:rFonts w:ascii="Times New Roman" w:eastAsia="Times New Roman" w:hAnsi="Times New Roman"/>
    </w:rPr>
  </w:style>
  <w:style w:type="table" w:styleId="af1">
    <w:name w:val="Table Grid"/>
    <w:basedOn w:val="a1"/>
    <w:uiPriority w:val="59"/>
    <w:rsid w:val="00DF081C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DF081C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F081C"/>
    <w:pPr>
      <w:widowControl w:val="0"/>
      <w:shd w:val="clear" w:color="auto" w:fill="FFFFFF"/>
      <w:spacing w:after="320"/>
      <w:ind w:firstLine="860"/>
      <w:jc w:val="left"/>
    </w:pPr>
    <w:rPr>
      <w:rFonts w:ascii="Times New Roman" w:eastAsia="Times New Roman" w:hAnsi="Times New Roman"/>
      <w:i/>
      <w:iCs/>
    </w:rPr>
  </w:style>
  <w:style w:type="table" w:customStyle="1" w:styleId="10">
    <w:name w:val="Сетка таблицы1"/>
    <w:basedOn w:val="a1"/>
    <w:next w:val="af1"/>
    <w:uiPriority w:val="59"/>
    <w:rsid w:val="007A049E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A1AB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6A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сновной текст + Курсив"/>
    <w:basedOn w:val="a5"/>
    <w:rsid w:val="006A3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andara16pt0pt">
    <w:name w:val="Основной текст + Candara;16 pt;Интервал 0 pt"/>
    <w:basedOn w:val="a5"/>
    <w:rsid w:val="006A3228"/>
    <w:rPr>
      <w:rFonts w:ascii="Candara" w:eastAsia="Candara" w:hAnsi="Candara" w:cs="Candara"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6A322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6A3228"/>
    <w:pPr>
      <w:widowControl w:val="0"/>
      <w:shd w:val="clear" w:color="auto" w:fill="FFFFFF"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E81A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69"/>
  </w:style>
  <w:style w:type="paragraph" w:styleId="aa">
    <w:name w:val="footer"/>
    <w:basedOn w:val="a"/>
    <w:link w:val="ab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69"/>
  </w:style>
  <w:style w:type="paragraph" w:styleId="ac">
    <w:name w:val="List Paragraph"/>
    <w:basedOn w:val="a"/>
    <w:uiPriority w:val="34"/>
    <w:qFormat/>
    <w:rsid w:val="0076795F"/>
    <w:pPr>
      <w:ind w:left="720"/>
      <w:contextualSpacing/>
    </w:pPr>
  </w:style>
  <w:style w:type="paragraph" w:styleId="ad">
    <w:name w:val="Body Text"/>
    <w:aliases w:val="бпОсновной текст"/>
    <w:basedOn w:val="a"/>
    <w:link w:val="ae"/>
    <w:rsid w:val="007E538A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aliases w:val="бпОсновной текст Знак"/>
    <w:basedOn w:val="a0"/>
    <w:link w:val="ad"/>
    <w:rsid w:val="007E538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Колонтитул_"/>
    <w:basedOn w:val="a0"/>
    <w:link w:val="af0"/>
    <w:rsid w:val="00C522B9"/>
    <w:rPr>
      <w:rFonts w:ascii="Times New Roman" w:eastAsia="Times New Roman" w:hAnsi="Times New Roman"/>
      <w:shd w:val="clear" w:color="auto" w:fill="FFFFFF"/>
    </w:rPr>
  </w:style>
  <w:style w:type="paragraph" w:customStyle="1" w:styleId="af0">
    <w:name w:val="Колонтитул"/>
    <w:basedOn w:val="a"/>
    <w:link w:val="af"/>
    <w:rsid w:val="00C522B9"/>
    <w:pPr>
      <w:widowControl w:val="0"/>
      <w:shd w:val="clear" w:color="auto" w:fill="FFFFFF"/>
      <w:ind w:firstLine="0"/>
      <w:jc w:val="left"/>
    </w:pPr>
    <w:rPr>
      <w:rFonts w:ascii="Times New Roman" w:eastAsia="Times New Roman" w:hAnsi="Times New Roman"/>
    </w:rPr>
  </w:style>
  <w:style w:type="table" w:styleId="af1">
    <w:name w:val="Table Grid"/>
    <w:basedOn w:val="a1"/>
    <w:uiPriority w:val="59"/>
    <w:rsid w:val="00DF081C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DF081C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F081C"/>
    <w:pPr>
      <w:widowControl w:val="0"/>
      <w:shd w:val="clear" w:color="auto" w:fill="FFFFFF"/>
      <w:spacing w:after="320"/>
      <w:ind w:firstLine="860"/>
      <w:jc w:val="left"/>
    </w:pPr>
    <w:rPr>
      <w:rFonts w:ascii="Times New Roman" w:eastAsia="Times New Roman" w:hAnsi="Times New Roman"/>
      <w:i/>
      <w:iCs/>
    </w:rPr>
  </w:style>
  <w:style w:type="table" w:customStyle="1" w:styleId="10">
    <w:name w:val="Сетка таблицы1"/>
    <w:basedOn w:val="a1"/>
    <w:next w:val="af1"/>
    <w:uiPriority w:val="59"/>
    <w:rsid w:val="007A049E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23290&amp;dst=10105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CC5497F37E60DA4744D01E32B79C342BF6AED6A51ECB3DAFE67825DE1D57DD351A1080374C8FA3299B2CB91BE6BDB22GD54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C5497F37E60DA4744D1FEE3D159E4FB864B66F5FE8BB8DA238D900B6DC778404EE095F3195E93392B2C992A2G658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6038</Words>
  <Characters>34419</Characters>
  <Application>Microsoft Office Word</Application>
  <DocSecurity>0</DocSecurity>
  <Lines>286</Lines>
  <Paragraphs>80</Paragraphs>
  <ScaleCrop>false</ScaleCrop>
  <Company/>
  <LinksUpToDate>false</LinksUpToDate>
  <CharactersWithSpaces>40377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2026-05-04T07:53:00Z</dcterms:created>
  <dcterms:modified xsi:type="dcterms:W3CDTF">2026-05-04T07:55:00Z</dcterms:modified>
</cp:coreProperties>
</file>