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8967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878CFD" wp14:editId="3C387544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072F4D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327173" w:rsidRPr="002A075C" w:rsidRDefault="00327173" w:rsidP="00D07FFB">
            <w:pPr>
              <w:tabs>
                <w:tab w:val="left" w:pos="8708"/>
              </w:tabs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  <w:p w:rsidR="00327173" w:rsidRPr="00072F4D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327173" w:rsidRPr="00072F4D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</w:p>
          <w:p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327173" w:rsidRPr="002A075C" w:rsidRDefault="00327173" w:rsidP="00D07FF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F512C8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 июня 2026 г.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bookmarkStart w:id="0" w:name="_GoBack"/>
            <w:bookmarkEnd w:id="0"/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72</w:t>
            </w:r>
          </w:p>
          <w:p w:rsidR="00327173" w:rsidRPr="00072F4D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327173" w:rsidRPr="004C18C1" w:rsidRDefault="004C18C1" w:rsidP="0002218A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4C18C1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изменений в </w:t>
      </w:r>
      <w:r w:rsidR="002739B9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739B9" w:rsidRPr="002739B9">
        <w:rPr>
          <w:rFonts w:ascii="Times New Roman" w:eastAsia="Calibri" w:hAnsi="Times New Roman" w:cs="Times New Roman"/>
          <w:b/>
          <w:sz w:val="28"/>
          <w:szCs w:val="28"/>
        </w:rPr>
        <w:t xml:space="preserve">риказ </w:t>
      </w:r>
      <w:r w:rsidR="007D08E0" w:rsidRPr="007D08E0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земельных </w:t>
      </w:r>
      <w:r w:rsidR="007D08E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D08E0" w:rsidRPr="007D08E0">
        <w:rPr>
          <w:rFonts w:ascii="Times New Roman" w:eastAsia="Calibri" w:hAnsi="Times New Roman" w:cs="Times New Roman"/>
          <w:b/>
          <w:sz w:val="28"/>
          <w:szCs w:val="28"/>
        </w:rPr>
        <w:t>и имущественных отношений Кабардино-Балкарской Республики</w:t>
      </w:r>
      <w:r w:rsidR="002739B9" w:rsidRPr="002739B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08E0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2739B9" w:rsidRPr="002739B9">
        <w:rPr>
          <w:rFonts w:ascii="Times New Roman" w:eastAsia="Calibri" w:hAnsi="Times New Roman" w:cs="Times New Roman"/>
          <w:b/>
          <w:sz w:val="28"/>
          <w:szCs w:val="28"/>
        </w:rPr>
        <w:t xml:space="preserve">от 16.12.2016 </w:t>
      </w:r>
      <w:r w:rsidR="002739B9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2739B9" w:rsidRPr="002739B9">
        <w:rPr>
          <w:rFonts w:ascii="Times New Roman" w:eastAsia="Calibri" w:hAnsi="Times New Roman" w:cs="Times New Roman"/>
          <w:b/>
          <w:sz w:val="28"/>
          <w:szCs w:val="28"/>
        </w:rPr>
        <w:t xml:space="preserve"> 62 </w:t>
      </w:r>
    </w:p>
    <w:p w:rsidR="004C18C1" w:rsidRDefault="004C18C1" w:rsidP="004C18C1">
      <w:pPr>
        <w:autoSpaceDE w:val="0"/>
        <w:autoSpaceDN w:val="0"/>
        <w:adjustRightInd w:val="0"/>
        <w:rPr>
          <w:rFonts w:ascii="Times New Roman" w:hAnsi="Times New Roman" w:cs="Times New Roman"/>
          <w:szCs w:val="28"/>
        </w:rPr>
      </w:pPr>
    </w:p>
    <w:p w:rsidR="004C18C1" w:rsidRDefault="00072F4D" w:rsidP="002739B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4C18C1" w:rsidRPr="004C18C1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 45</w:t>
      </w:r>
      <w:r w:rsidR="004C18C1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г. № 221-ФЗ «О кадастровой деятельности», на основании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C18C1">
        <w:rPr>
          <w:rFonts w:ascii="Times New Roman" w:hAnsi="Times New Roman" w:cs="Times New Roman"/>
          <w:sz w:val="28"/>
          <w:szCs w:val="28"/>
        </w:rPr>
        <w:t xml:space="preserve"> </w:t>
      </w:r>
      <w:r w:rsidR="00CA0224">
        <w:rPr>
          <w:rFonts w:ascii="Times New Roman" w:hAnsi="Times New Roman" w:cs="Times New Roman"/>
          <w:sz w:val="28"/>
          <w:szCs w:val="28"/>
        </w:rPr>
        <w:t>Министерства цифрового развития, связи и массовых коммуникаций Кабардино-Балкарской Республики</w:t>
      </w:r>
      <w:r w:rsidR="004C18C1">
        <w:rPr>
          <w:rFonts w:ascii="Times New Roman" w:hAnsi="Times New Roman" w:cs="Times New Roman"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sz w:val="28"/>
          <w:szCs w:val="28"/>
        </w:rPr>
        <w:t>от 25</w:t>
      </w:r>
      <w:r w:rsidR="007E0B8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C18C1" w:rsidRPr="004C18C1">
        <w:rPr>
          <w:rFonts w:ascii="Times New Roman" w:hAnsi="Times New Roman" w:cs="Times New Roman"/>
          <w:sz w:val="28"/>
          <w:szCs w:val="28"/>
        </w:rPr>
        <w:t>2026</w:t>
      </w:r>
      <w:r w:rsidR="007E0B8E">
        <w:rPr>
          <w:rFonts w:ascii="Times New Roman" w:hAnsi="Times New Roman" w:cs="Times New Roman"/>
          <w:sz w:val="28"/>
          <w:szCs w:val="28"/>
        </w:rPr>
        <w:t xml:space="preserve"> г.</w:t>
      </w:r>
      <w:r w:rsidR="004C18C1">
        <w:rPr>
          <w:rFonts w:ascii="Times New Roman" w:hAnsi="Times New Roman" w:cs="Times New Roman"/>
          <w:sz w:val="28"/>
          <w:szCs w:val="28"/>
        </w:rPr>
        <w:t xml:space="preserve"> № </w:t>
      </w:r>
      <w:r w:rsidR="004C18C1" w:rsidRPr="004C18C1">
        <w:rPr>
          <w:rFonts w:ascii="Times New Roman" w:hAnsi="Times New Roman" w:cs="Times New Roman"/>
          <w:sz w:val="28"/>
          <w:szCs w:val="28"/>
        </w:rPr>
        <w:t>67-09-06/939</w:t>
      </w:r>
      <w:r w:rsidR="004C18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C18C1">
        <w:rPr>
          <w:rFonts w:ascii="Times New Roman" w:hAnsi="Times New Roman" w:cs="Times New Roman"/>
          <w:sz w:val="28"/>
          <w:szCs w:val="28"/>
        </w:rPr>
        <w:t xml:space="preserve">и от </w:t>
      </w:r>
      <w:r w:rsidR="004C18C1" w:rsidRPr="004C18C1">
        <w:rPr>
          <w:rFonts w:ascii="Times New Roman" w:hAnsi="Times New Roman" w:cs="Times New Roman"/>
          <w:sz w:val="28"/>
          <w:szCs w:val="28"/>
        </w:rPr>
        <w:t>16</w:t>
      </w:r>
      <w:r w:rsidR="007E0B8E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C18C1" w:rsidRPr="004C18C1">
        <w:rPr>
          <w:rFonts w:ascii="Times New Roman" w:hAnsi="Times New Roman" w:cs="Times New Roman"/>
          <w:sz w:val="28"/>
          <w:szCs w:val="28"/>
        </w:rPr>
        <w:t>2026</w:t>
      </w:r>
      <w:r w:rsidR="007E0B8E">
        <w:rPr>
          <w:rFonts w:ascii="Times New Roman" w:hAnsi="Times New Roman" w:cs="Times New Roman"/>
          <w:sz w:val="28"/>
          <w:szCs w:val="28"/>
        </w:rPr>
        <w:t xml:space="preserve"> г.</w:t>
      </w:r>
      <w:r w:rsidR="004C18C1">
        <w:rPr>
          <w:rFonts w:ascii="Times New Roman" w:hAnsi="Times New Roman" w:cs="Times New Roman"/>
          <w:sz w:val="28"/>
          <w:szCs w:val="28"/>
        </w:rPr>
        <w:t xml:space="preserve"> № </w:t>
      </w:r>
      <w:r w:rsidR="004C18C1" w:rsidRPr="004C18C1">
        <w:rPr>
          <w:rFonts w:ascii="Times New Roman" w:hAnsi="Times New Roman" w:cs="Times New Roman"/>
          <w:sz w:val="28"/>
          <w:szCs w:val="28"/>
        </w:rPr>
        <w:t>67-09-06/1228</w:t>
      </w:r>
      <w:r w:rsidR="002739B9">
        <w:rPr>
          <w:rFonts w:ascii="Times New Roman" w:hAnsi="Times New Roman" w:cs="Times New Roman"/>
          <w:sz w:val="28"/>
          <w:szCs w:val="28"/>
        </w:rPr>
        <w:t>, а также</w:t>
      </w:r>
      <w:r w:rsidR="002739B9" w:rsidRPr="002739B9">
        <w:t xml:space="preserve"> </w:t>
      </w:r>
      <w:r w:rsidR="002739B9">
        <w:rPr>
          <w:rFonts w:ascii="Times New Roman" w:hAnsi="Times New Roman" w:cs="Times New Roman"/>
          <w:sz w:val="28"/>
          <w:szCs w:val="28"/>
        </w:rPr>
        <w:t>в</w:t>
      </w:r>
      <w:r w:rsidR="002739B9" w:rsidRPr="002739B9">
        <w:rPr>
          <w:rFonts w:ascii="Times New Roman" w:hAnsi="Times New Roman" w:cs="Times New Roman"/>
          <w:sz w:val="28"/>
          <w:szCs w:val="28"/>
        </w:rPr>
        <w:t xml:space="preserve"> целях актуализации </w:t>
      </w:r>
      <w:r w:rsidR="002739B9">
        <w:rPr>
          <w:rFonts w:ascii="Times New Roman" w:hAnsi="Times New Roman" w:cs="Times New Roman"/>
          <w:sz w:val="28"/>
          <w:szCs w:val="28"/>
        </w:rPr>
        <w:br/>
      </w:r>
      <w:r w:rsidR="002739B9" w:rsidRPr="002739B9">
        <w:rPr>
          <w:rFonts w:ascii="Times New Roman" w:hAnsi="Times New Roman" w:cs="Times New Roman"/>
          <w:sz w:val="28"/>
          <w:szCs w:val="28"/>
        </w:rPr>
        <w:t xml:space="preserve">правовых актов Министерства земельных и имущественных отношений Кабардино-Балкарской Республики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п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р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и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к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а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з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ы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в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а</w:t>
      </w:r>
      <w:r w:rsidR="004C1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8C1" w:rsidRPr="004C18C1">
        <w:rPr>
          <w:rFonts w:ascii="Times New Roman" w:hAnsi="Times New Roman" w:cs="Times New Roman"/>
          <w:b/>
          <w:sz w:val="28"/>
          <w:szCs w:val="28"/>
        </w:rPr>
        <w:t>ю</w:t>
      </w:r>
      <w:r w:rsidR="004C18C1">
        <w:rPr>
          <w:rFonts w:ascii="Times New Roman" w:hAnsi="Times New Roman" w:cs="Times New Roman"/>
          <w:b/>
          <w:sz w:val="28"/>
          <w:szCs w:val="28"/>
        </w:rPr>
        <w:t>:</w:t>
      </w:r>
    </w:p>
    <w:p w:rsidR="003C6006" w:rsidRDefault="00E86FFE" w:rsidP="003C600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86FFE">
        <w:rPr>
          <w:rFonts w:ascii="Times New Roman" w:hAnsi="Times New Roman" w:cs="Times New Roman"/>
          <w:sz w:val="28"/>
          <w:szCs w:val="28"/>
        </w:rPr>
        <w:t>1. </w:t>
      </w:r>
      <w:r w:rsidR="003C6006">
        <w:rPr>
          <w:rFonts w:ascii="Times New Roman" w:hAnsi="Times New Roman" w:cs="Times New Roman"/>
          <w:sz w:val="28"/>
          <w:szCs w:val="28"/>
        </w:rPr>
        <w:t xml:space="preserve">В </w:t>
      </w:r>
      <w:r w:rsidR="003C6006" w:rsidRPr="003C6006">
        <w:rPr>
          <w:rFonts w:ascii="Times New Roman" w:hAnsi="Times New Roman" w:cs="Times New Roman"/>
          <w:sz w:val="28"/>
          <w:szCs w:val="28"/>
        </w:rPr>
        <w:t xml:space="preserve">приказ Министерства земельных и имущественных отношений Кабардино-Балкарской Республики </w:t>
      </w:r>
      <w:r w:rsidR="003C6006">
        <w:rPr>
          <w:rFonts w:ascii="Times New Roman" w:hAnsi="Times New Roman" w:cs="Times New Roman"/>
          <w:sz w:val="28"/>
          <w:szCs w:val="28"/>
        </w:rPr>
        <w:t>от 16</w:t>
      </w:r>
      <w:r w:rsidR="00284E1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C6006">
        <w:rPr>
          <w:rFonts w:ascii="Times New Roman" w:hAnsi="Times New Roman" w:cs="Times New Roman"/>
          <w:sz w:val="28"/>
          <w:szCs w:val="28"/>
        </w:rPr>
        <w:t>2016</w:t>
      </w:r>
      <w:r w:rsidR="00284E13">
        <w:rPr>
          <w:rFonts w:ascii="Times New Roman" w:hAnsi="Times New Roman" w:cs="Times New Roman"/>
          <w:sz w:val="28"/>
          <w:szCs w:val="28"/>
        </w:rPr>
        <w:t xml:space="preserve"> г.</w:t>
      </w:r>
      <w:r w:rsidR="003C6006">
        <w:rPr>
          <w:rFonts w:ascii="Times New Roman" w:hAnsi="Times New Roman" w:cs="Times New Roman"/>
          <w:sz w:val="28"/>
          <w:szCs w:val="28"/>
        </w:rPr>
        <w:t xml:space="preserve"> № 62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3C6006">
        <w:rPr>
          <w:rFonts w:ascii="Times New Roman" w:hAnsi="Times New Roman" w:cs="Times New Roman"/>
          <w:sz w:val="28"/>
          <w:szCs w:val="28"/>
        </w:rPr>
        <w:t>«</w:t>
      </w:r>
      <w:r w:rsidR="003C6006" w:rsidRPr="003C6006">
        <w:rPr>
          <w:rFonts w:ascii="Times New Roman" w:hAnsi="Times New Roman" w:cs="Times New Roman"/>
          <w:sz w:val="28"/>
          <w:szCs w:val="28"/>
        </w:rPr>
        <w:t xml:space="preserve">Об утверждении Порядка постоянного хранения, использования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3C6006" w:rsidRPr="003C6006">
        <w:rPr>
          <w:rFonts w:ascii="Times New Roman" w:hAnsi="Times New Roman" w:cs="Times New Roman"/>
          <w:sz w:val="28"/>
          <w:szCs w:val="28"/>
        </w:rPr>
        <w:t xml:space="preserve">и предоставления копий технических паспортов, оценочной и иной хранившейся по состоянию на 1 января 2013 г. в органах и организациях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3C6006" w:rsidRPr="003C6006">
        <w:rPr>
          <w:rFonts w:ascii="Times New Roman" w:hAnsi="Times New Roman" w:cs="Times New Roman"/>
          <w:sz w:val="28"/>
          <w:szCs w:val="28"/>
        </w:rPr>
        <w:t>по государственному техническому учету и (или) технической инвентаризации учетно-технической документации 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расположенных на территории Кабардино-Балкарской Республики, и об установлении размера платы за их предоставление, порядка ее взимания и возврата</w:t>
      </w:r>
      <w:r w:rsidR="003C6006">
        <w:rPr>
          <w:rFonts w:ascii="Times New Roman" w:hAnsi="Times New Roman" w:cs="Times New Roman"/>
          <w:sz w:val="28"/>
          <w:szCs w:val="28"/>
        </w:rPr>
        <w:t xml:space="preserve">» следующие изменения: </w:t>
      </w:r>
    </w:p>
    <w:p w:rsidR="00E86FFE" w:rsidRDefault="004123A3" w:rsidP="003C600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123A3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в</w:t>
      </w:r>
      <w:r w:rsidR="00E86FFE" w:rsidRPr="00E86FFE">
        <w:rPr>
          <w:rFonts w:ascii="Times New Roman" w:hAnsi="Times New Roman" w:cs="Times New Roman"/>
          <w:sz w:val="28"/>
          <w:szCs w:val="28"/>
        </w:rPr>
        <w:t xml:space="preserve"> преамбуле слова «О государственном кадастре недвижимости» заменить словами «</w:t>
      </w:r>
      <w:r w:rsidR="00C606E3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 w:rsidR="00E86FFE" w:rsidRPr="00E86FFE">
        <w:rPr>
          <w:rFonts w:ascii="Times New Roman" w:hAnsi="Times New Roman" w:cs="Times New Roman"/>
          <w:sz w:val="28"/>
          <w:szCs w:val="28"/>
        </w:rPr>
        <w:t>»</w:t>
      </w:r>
      <w:r w:rsidR="00E86FFE">
        <w:rPr>
          <w:rFonts w:ascii="Times New Roman" w:hAnsi="Times New Roman" w:cs="Times New Roman"/>
          <w:sz w:val="28"/>
          <w:szCs w:val="28"/>
        </w:rPr>
        <w:t>;</w:t>
      </w:r>
    </w:p>
    <w:p w:rsidR="00E86FFE" w:rsidRPr="00E86FFE" w:rsidRDefault="004123A3" w:rsidP="00E86FF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="00E86FFE">
        <w:rPr>
          <w:rFonts w:ascii="Times New Roman" w:hAnsi="Times New Roman" w:cs="Times New Roman"/>
          <w:sz w:val="28"/>
          <w:szCs w:val="28"/>
        </w:rPr>
        <w:t xml:space="preserve"> пункте 2 слово «распоряжения» заменить словом «приказа»;</w:t>
      </w:r>
    </w:p>
    <w:p w:rsidR="002739B9" w:rsidRDefault="004123A3" w:rsidP="002739B9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804A6">
        <w:rPr>
          <w:rFonts w:ascii="Times New Roman" w:hAnsi="Times New Roman" w:cs="Times New Roman"/>
          <w:sz w:val="28"/>
          <w:szCs w:val="28"/>
        </w:rPr>
        <w:t>. </w:t>
      </w:r>
      <w:r w:rsidR="002739B9">
        <w:rPr>
          <w:rFonts w:ascii="Times New Roman" w:hAnsi="Times New Roman" w:cs="Times New Roman"/>
          <w:sz w:val="28"/>
          <w:szCs w:val="28"/>
        </w:rPr>
        <w:t>Внести в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>оряд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постоянного хранения, использования 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предоставления копий технических паспортов, оценочной 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иной хранившейся по состоянию на 1 января 2013 г. в органах 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организациях по государственному техническому учету 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(или) технической инвентаризации учетно-технической документации 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2739B9"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>об объектах государственного технического учета и технической инвентаризации (регистрационных книг, реестров, копий правоустанавливающих документов и тому подобного), предоставления копий указанных документов и содержащихся в них сведений,</w:t>
      </w:r>
      <w:r w:rsidR="00273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739B9" w:rsidRPr="00072F4D">
        <w:rPr>
          <w:rFonts w:ascii="Times New Roman" w:hAnsi="Times New Roman" w:cs="Times New Roman"/>
          <w:sz w:val="28"/>
          <w:szCs w:val="28"/>
        </w:rPr>
        <w:t>утвержденный приказом Министерства земе</w:t>
      </w:r>
      <w:r w:rsidR="002739B9">
        <w:rPr>
          <w:rFonts w:ascii="Times New Roman" w:hAnsi="Times New Roman" w:cs="Times New Roman"/>
          <w:sz w:val="28"/>
          <w:szCs w:val="28"/>
        </w:rPr>
        <w:t xml:space="preserve">льных и имущественных отношений, </w:t>
      </w:r>
      <w:r w:rsidR="002739B9" w:rsidRPr="00072F4D">
        <w:rPr>
          <w:rFonts w:ascii="Times New Roman" w:hAnsi="Times New Roman" w:cs="Times New Roman"/>
          <w:sz w:val="28"/>
          <w:szCs w:val="28"/>
        </w:rPr>
        <w:t>Кабардино-Балкарской Республики от 16 декабря 2016 г. № 62</w:t>
      </w:r>
      <w:r w:rsidR="002739B9">
        <w:rPr>
          <w:rFonts w:ascii="Times New Roman" w:hAnsi="Times New Roman" w:cs="Times New Roman"/>
          <w:sz w:val="28"/>
          <w:szCs w:val="28"/>
        </w:rPr>
        <w:t xml:space="preserve"> </w:t>
      </w:r>
      <w:r w:rsidR="00453AAB">
        <w:rPr>
          <w:rFonts w:ascii="Times New Roman" w:hAnsi="Times New Roman" w:cs="Times New Roman"/>
          <w:sz w:val="28"/>
          <w:szCs w:val="28"/>
        </w:rPr>
        <w:br/>
      </w:r>
      <w:r w:rsidR="002739B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739B9" w:rsidRDefault="002739B9" w:rsidP="002739B9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ункт 2.3 изложить в следующей редакции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Требования, предъявляемые к содержанию архивохранилища и его оборудованию, определяются 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Правилами 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утвержденными п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Росархива от 31</w:t>
      </w:r>
      <w:r w:rsidR="004D07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июля 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="004D07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273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BA51C8" w:rsidRDefault="002739B9" w:rsidP="002739B9">
      <w:pPr>
        <w:suppressAutoHyphens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б) 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E86F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86F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3.7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 «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>рган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государственной влас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273DF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заменить словами «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>рган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исполнительной</w:t>
      </w:r>
      <w:r w:rsidRPr="00B804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власти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41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BA51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слова 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BA51C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41596" w:rsidRPr="00A415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органов по регистрации прав на недвижимое имущество и сделок с ним, </w:t>
      </w:r>
      <w:r w:rsidR="00A4159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41596" w:rsidRPr="00A41596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кадастрового учета</w:t>
      </w:r>
      <w:r w:rsidR="00BA51C8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словами «орган</w:t>
      </w:r>
      <w:r w:rsidR="00A41596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BA51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регистрации прав»</w:t>
      </w:r>
      <w:r w:rsidR="00722FF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D08E0" w:rsidRDefault="00722FF1" w:rsidP="00722FF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в) 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E5248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ункт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3.10 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C600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D08E0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ведения, содержащиеся в учетно-технической документации, копии учетно-технической документации предоставляются бесплатно </w:t>
      </w:r>
      <w:r w:rsidR="007D08E0">
        <w:rPr>
          <w:rFonts w:ascii="Times New Roman" w:eastAsia="Calibri" w:hAnsi="Times New Roman" w:cs="Times New Roman"/>
          <w:sz w:val="28"/>
          <w:szCs w:val="28"/>
          <w:lang w:eastAsia="ru-RU"/>
        </w:rPr>
        <w:t>по запросу:</w:t>
      </w:r>
    </w:p>
    <w:p w:rsidR="007D08E0" w:rsidRDefault="007D08E0" w:rsidP="00722FF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регистрации прав </w:t>
      </w:r>
      <w:r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трех</w:t>
      </w:r>
      <w:r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07E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 дня его поступления.</w:t>
      </w:r>
    </w:p>
    <w:p w:rsidR="00722FF1" w:rsidRDefault="007D08E0" w:rsidP="0051424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>рган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исполнительной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власти Кабардино-Балкарской Республики, орган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самоуправления Кабардино-Балкарской Республики, правоохранительн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>, судебн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>, налогов</w:t>
      </w:r>
      <w:r w:rsidR="00284E13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>и ины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514245" w:rsidRPr="005142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исполнительной власти в течение пяти рабочих дней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D07EB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 дня его поступления</w:t>
      </w:r>
      <w:r w:rsidR="00514245">
        <w:rPr>
          <w:rFonts w:ascii="Times New Roman" w:eastAsia="Calibri" w:hAnsi="Times New Roman" w:cs="Times New Roman"/>
          <w:sz w:val="28"/>
          <w:szCs w:val="28"/>
          <w:lang w:eastAsia="ru-RU"/>
        </w:rPr>
        <w:t>.»</w:t>
      </w:r>
      <w:r w:rsidR="00E52480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52480" w:rsidRPr="00B804A6" w:rsidRDefault="00E52480" w:rsidP="0051424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в подпункте 1 пункта 4.3 после слова «отчества» дополнить словами </w:t>
      </w:r>
      <w:r>
        <w:rPr>
          <w:rFonts w:ascii="Times New Roman" w:hAnsi="Times New Roman" w:cs="Times New Roman"/>
          <w:sz w:val="28"/>
          <w:szCs w:val="28"/>
        </w:rPr>
        <w:t>«(при наличии)»</w:t>
      </w:r>
      <w:r w:rsidR="004D07EB">
        <w:rPr>
          <w:rFonts w:ascii="Times New Roman" w:hAnsi="Times New Roman" w:cs="Times New Roman"/>
          <w:sz w:val="28"/>
          <w:szCs w:val="28"/>
        </w:rPr>
        <w:t>.</w:t>
      </w:r>
    </w:p>
    <w:p w:rsidR="003A128B" w:rsidRDefault="004123A3" w:rsidP="00072F4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39B9">
        <w:rPr>
          <w:rFonts w:ascii="Times New Roman" w:hAnsi="Times New Roman" w:cs="Times New Roman"/>
          <w:sz w:val="28"/>
          <w:szCs w:val="28"/>
        </w:rPr>
        <w:t>. </w:t>
      </w:r>
      <w:r w:rsidR="004C18C1">
        <w:rPr>
          <w:rFonts w:ascii="Times New Roman" w:hAnsi="Times New Roman" w:cs="Times New Roman"/>
          <w:sz w:val="28"/>
          <w:szCs w:val="28"/>
        </w:rPr>
        <w:t>Р</w:t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азмер платы за предоставление копий технических паспортов, оценочной и иной хранившейся по состоянию на 1 января 2013 г.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в органах и организациях по государственному техническому учету </w:t>
      </w:r>
      <w:r w:rsidR="00C273DF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и (или) технической инвентаризации учетно-технической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документации об объектах государственного технического учета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и технической инвентаризации (регистрационных книг, реестров,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 xml:space="preserve">копий правоустанавливающих документов и тому подобного) </w:t>
      </w:r>
      <w:r w:rsidR="00284E13">
        <w:rPr>
          <w:rFonts w:ascii="Times New Roman" w:hAnsi="Times New Roman" w:cs="Times New Roman"/>
          <w:sz w:val="28"/>
          <w:szCs w:val="28"/>
        </w:rPr>
        <w:br/>
      </w:r>
      <w:r w:rsidR="004C18C1" w:rsidRPr="004C18C1">
        <w:rPr>
          <w:rFonts w:ascii="Times New Roman" w:hAnsi="Times New Roman" w:cs="Times New Roman"/>
          <w:sz w:val="28"/>
          <w:szCs w:val="28"/>
        </w:rPr>
        <w:t>и содержащихся в них сведений</w:t>
      </w:r>
      <w:r w:rsidR="00072F4D">
        <w:rPr>
          <w:rFonts w:ascii="Times New Roman" w:hAnsi="Times New Roman" w:cs="Times New Roman"/>
          <w:sz w:val="28"/>
          <w:szCs w:val="28"/>
        </w:rPr>
        <w:t>,</w:t>
      </w:r>
      <w:r w:rsidR="00072F4D" w:rsidRPr="00072F4D">
        <w:t xml:space="preserve"> </w:t>
      </w:r>
      <w:r w:rsidR="00072F4D" w:rsidRPr="00072F4D">
        <w:rPr>
          <w:rFonts w:ascii="Times New Roman" w:hAnsi="Times New Roman" w:cs="Times New Roman"/>
          <w:sz w:val="28"/>
          <w:szCs w:val="28"/>
        </w:rPr>
        <w:t>утвержденный приказом Министерства земе</w:t>
      </w:r>
      <w:r w:rsidR="00072F4D">
        <w:rPr>
          <w:rFonts w:ascii="Times New Roman" w:hAnsi="Times New Roman" w:cs="Times New Roman"/>
          <w:sz w:val="28"/>
          <w:szCs w:val="28"/>
        </w:rPr>
        <w:t xml:space="preserve">льных и имущественных отношений, </w:t>
      </w:r>
      <w:r w:rsidR="00072F4D" w:rsidRPr="00072F4D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C273DF">
        <w:rPr>
          <w:rFonts w:ascii="Times New Roman" w:hAnsi="Times New Roman" w:cs="Times New Roman"/>
          <w:sz w:val="28"/>
          <w:szCs w:val="28"/>
        </w:rPr>
        <w:br/>
      </w:r>
      <w:r w:rsidR="00072F4D" w:rsidRPr="00072F4D">
        <w:rPr>
          <w:rFonts w:ascii="Times New Roman" w:hAnsi="Times New Roman" w:cs="Times New Roman"/>
          <w:sz w:val="28"/>
          <w:szCs w:val="28"/>
        </w:rPr>
        <w:t>от 16 декабря 2016 г. № 62</w:t>
      </w:r>
      <w:r w:rsidR="004C18C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2897"/>
        <w:gridCol w:w="1560"/>
        <w:gridCol w:w="1609"/>
        <w:gridCol w:w="1304"/>
        <w:gridCol w:w="1481"/>
      </w:tblGrid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C273DF">
            <w:pPr>
              <w:autoSpaceDE w:val="0"/>
              <w:autoSpaceDN w:val="0"/>
              <w:adjustRightInd w:val="0"/>
              <w:ind w:left="-6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Вид документа, копия которого предоставляется, либо содержащего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022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02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платы</w:t>
            </w:r>
            <w:r w:rsidR="0002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для юридических лиц, рублей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02218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платы для физических лиц, рублей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0221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Размер платы за срочность для юридических лиц, рублей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Размер платы за срочность для физических лиц, рублей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капитального строительства, помещения (общей площадью до 100 кв. м), 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7D08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паспорт объекта капитального строительства, помещения (общей площадью </w:t>
            </w:r>
            <w:r w:rsidR="007D08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от 100 кв. м до 500 кв. м), 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объекта капитального строительства, помещения (общей площадью от 500 кв. м), 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Поэтажный/ситуационный план, 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Поэтажный/ситуационный план, иной формат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7D08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Экспликация поэтажного плана, экспликация объекта капитального строительства,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7D08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Учетно-техническая документация, содержащая сведения </w:t>
            </w:r>
            <w:r w:rsidR="007D08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об инвентаризационной, восстановительной, балансовой или иной стоимости объекта капитального строительства, помещения, </w:t>
            </w:r>
            <w:r w:rsidR="007D08E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7D08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Проектно-разрешительная документация, техническое или экспертное заключение </w:t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иная документация, содержащаяся в архиве, формат A4 либо иной формат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7D08E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(</w:t>
            </w:r>
            <w:proofErr w:type="spellStart"/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правоудостоверяющий</w:t>
            </w:r>
            <w:proofErr w:type="spellEnd"/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) документ, хранящийся в материалах инвентарного дела, формат A4 - 1 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Выписка из реестровой книги о праве собственности на объект капитального строительства, помещение (до 1998 года)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об инвентаризационной стоимости объекта капитального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Справка, содержащая сведения об инвентаризационной стоимости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содержащая сведения о наличии (отсутствии) права собственности на объекты недвижимости </w:t>
            </w:r>
            <w:r w:rsidR="007E0B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(один правообладатель)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</w:tr>
      <w:tr w:rsidR="003A128B" w:rsidRPr="003A128B" w:rsidTr="00562C8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3A128B" w:rsidRDefault="003A128B" w:rsidP="003A128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8E" w:rsidRDefault="003A128B" w:rsidP="007E0B8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содержащая сведения о характеристиках </w:t>
            </w:r>
          </w:p>
          <w:p w:rsidR="003A128B" w:rsidRPr="003A128B" w:rsidRDefault="003A128B" w:rsidP="007E0B8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28B">
              <w:rPr>
                <w:rFonts w:ascii="Times New Roman" w:hAnsi="Times New Roman" w:cs="Times New Roman"/>
                <w:sz w:val="24"/>
                <w:szCs w:val="24"/>
              </w:rPr>
              <w:t>объекта государственного технического учета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28B" w:rsidRPr="0002218A" w:rsidRDefault="003A128B" w:rsidP="003A12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18A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</w:tr>
    </w:tbl>
    <w:p w:rsidR="00072F4D" w:rsidRDefault="00072F4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2F4D" w:rsidRDefault="00072F4D" w:rsidP="0072527B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A12BD" w:rsidRDefault="00EA12BD" w:rsidP="00327173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747" w:type="dxa"/>
        <w:jc w:val="center"/>
        <w:tblLook w:val="00A0" w:firstRow="1" w:lastRow="0" w:firstColumn="1" w:lastColumn="0" w:noHBand="0" w:noVBand="0"/>
      </w:tblPr>
      <w:tblGrid>
        <w:gridCol w:w="4733"/>
        <w:gridCol w:w="1846"/>
        <w:gridCol w:w="3168"/>
      </w:tblGrid>
      <w:tr w:rsidR="00327173" w:rsidRPr="00327173" w:rsidTr="000B655F">
        <w:trPr>
          <w:jc w:val="center"/>
        </w:trPr>
        <w:tc>
          <w:tcPr>
            <w:tcW w:w="4733" w:type="dxa"/>
          </w:tcPr>
          <w:p w:rsidR="00327173" w:rsidRPr="00327173" w:rsidRDefault="00327173" w:rsidP="00562C81">
            <w:pPr>
              <w:widowControl w:val="0"/>
              <w:suppressAutoHyphens/>
              <w:autoSpaceDE w:val="0"/>
              <w:autoSpaceDN w:val="0"/>
              <w:adjustRightInd w:val="0"/>
              <w:ind w:left="-52" w:firstLine="0"/>
              <w:jc w:val="lef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2717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Министр</w:t>
            </w:r>
            <w:r w:rsidR="003A128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земельных </w:t>
            </w:r>
            <w:r w:rsidR="003A128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br/>
              <w:t>и имущественных отношений Кабардино-Балкарской Республики</w:t>
            </w:r>
          </w:p>
        </w:tc>
        <w:tc>
          <w:tcPr>
            <w:tcW w:w="1846" w:type="dxa"/>
          </w:tcPr>
          <w:p w:rsidR="00327173" w:rsidRPr="00327173" w:rsidRDefault="00327173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3168" w:type="dxa"/>
          </w:tcPr>
          <w:p w:rsidR="003A128B" w:rsidRDefault="003A128B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A128B" w:rsidRDefault="003A128B" w:rsidP="00327173">
            <w:pPr>
              <w:widowControl w:val="0"/>
              <w:suppressAutoHyphens/>
              <w:autoSpaceDE w:val="0"/>
              <w:autoSpaceDN w:val="0"/>
              <w:adjustRightInd w:val="0"/>
              <w:ind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27173" w:rsidRPr="00327173" w:rsidRDefault="00327173" w:rsidP="00C273DF">
            <w:pPr>
              <w:widowControl w:val="0"/>
              <w:suppressAutoHyphens/>
              <w:autoSpaceDE w:val="0"/>
              <w:autoSpaceDN w:val="0"/>
              <w:adjustRightInd w:val="0"/>
              <w:ind w:right="91" w:firstLine="0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2717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А.Д. Тохов</w:t>
            </w:r>
          </w:p>
        </w:tc>
      </w:tr>
    </w:tbl>
    <w:p w:rsidR="00FA477A" w:rsidRDefault="00FA477A" w:rsidP="00C273DF">
      <w:pPr>
        <w:ind w:firstLine="0"/>
      </w:pPr>
    </w:p>
    <w:sectPr w:rsidR="00FA477A" w:rsidSect="00C273DF">
      <w:headerReference w:type="firs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49" w:rsidRDefault="008B1F49" w:rsidP="00072F4D">
      <w:r>
        <w:separator/>
      </w:r>
    </w:p>
  </w:endnote>
  <w:endnote w:type="continuationSeparator" w:id="0">
    <w:p w:rsidR="008B1F49" w:rsidRDefault="008B1F49" w:rsidP="0007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49" w:rsidRDefault="008B1F49" w:rsidP="00072F4D">
      <w:r>
        <w:separator/>
      </w:r>
    </w:p>
  </w:footnote>
  <w:footnote w:type="continuationSeparator" w:id="0">
    <w:p w:rsidR="008B1F49" w:rsidRDefault="008B1F49" w:rsidP="00072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F4D" w:rsidRDefault="00072F4D" w:rsidP="00072F4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1618"/>
    <w:multiLevelType w:val="hybridMultilevel"/>
    <w:tmpl w:val="1430EE94"/>
    <w:lvl w:ilvl="0" w:tplc="FD4A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73"/>
    <w:rsid w:val="0002218A"/>
    <w:rsid w:val="00072F4D"/>
    <w:rsid w:val="00085D1C"/>
    <w:rsid w:val="000B655F"/>
    <w:rsid w:val="00191393"/>
    <w:rsid w:val="002739B9"/>
    <w:rsid w:val="00284E13"/>
    <w:rsid w:val="00327173"/>
    <w:rsid w:val="00327866"/>
    <w:rsid w:val="003A128B"/>
    <w:rsid w:val="003C6006"/>
    <w:rsid w:val="004123A3"/>
    <w:rsid w:val="00453AAB"/>
    <w:rsid w:val="004C18C1"/>
    <w:rsid w:val="004D07EB"/>
    <w:rsid w:val="00514245"/>
    <w:rsid w:val="00562C81"/>
    <w:rsid w:val="005C66B0"/>
    <w:rsid w:val="00666298"/>
    <w:rsid w:val="00722FF1"/>
    <w:rsid w:val="0072527B"/>
    <w:rsid w:val="007944E6"/>
    <w:rsid w:val="007A5CC0"/>
    <w:rsid w:val="007D08E0"/>
    <w:rsid w:val="007E0B8E"/>
    <w:rsid w:val="008B1F49"/>
    <w:rsid w:val="008E48BB"/>
    <w:rsid w:val="009E2FC7"/>
    <w:rsid w:val="00A26EFC"/>
    <w:rsid w:val="00A41596"/>
    <w:rsid w:val="00B2167C"/>
    <w:rsid w:val="00B23B1D"/>
    <w:rsid w:val="00B804A6"/>
    <w:rsid w:val="00BA51C8"/>
    <w:rsid w:val="00BD7221"/>
    <w:rsid w:val="00BD7C31"/>
    <w:rsid w:val="00C273DF"/>
    <w:rsid w:val="00C606E3"/>
    <w:rsid w:val="00CA0224"/>
    <w:rsid w:val="00CE580B"/>
    <w:rsid w:val="00CE66E1"/>
    <w:rsid w:val="00E52480"/>
    <w:rsid w:val="00E86FFE"/>
    <w:rsid w:val="00EA12BD"/>
    <w:rsid w:val="00F512C8"/>
    <w:rsid w:val="00F6760C"/>
    <w:rsid w:val="00FA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A067"/>
  <w15:docId w15:val="{4CD064FD-9E5A-4059-B65C-12ECAB12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18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72F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2F4D"/>
  </w:style>
  <w:style w:type="paragraph" w:styleId="a8">
    <w:name w:val="footer"/>
    <w:basedOn w:val="a"/>
    <w:link w:val="a9"/>
    <w:uiPriority w:val="99"/>
    <w:unhideWhenUsed/>
    <w:rsid w:val="00072F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B849-7A7B-4A4A-ACBB-9689DD5F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Admin</cp:lastModifiedBy>
  <cp:revision>3</cp:revision>
  <cp:lastPrinted>2026-05-04T13:58:00Z</cp:lastPrinted>
  <dcterms:created xsi:type="dcterms:W3CDTF">2026-06-05T13:59:00Z</dcterms:created>
  <dcterms:modified xsi:type="dcterms:W3CDTF">2026-06-05T14:01:00Z</dcterms:modified>
</cp:coreProperties>
</file>