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04" w:rsidRDefault="00373F04" w:rsidP="00373F04">
      <w:pPr>
        <w:jc w:val="right"/>
      </w:pPr>
      <w:bookmarkStart w:id="0" w:name="_GoBack"/>
      <w:bookmarkEnd w:id="0"/>
      <w:r>
        <w:t xml:space="preserve">Проект </w:t>
      </w:r>
    </w:p>
    <w:p w:rsidR="00373F04" w:rsidRDefault="00373F04" w:rsidP="00373F04">
      <w:pPr>
        <w:jc w:val="right"/>
      </w:pPr>
    </w:p>
    <w:p w:rsidR="00373F04" w:rsidRDefault="00373F04" w:rsidP="00373F04"/>
    <w:p w:rsidR="00373F04" w:rsidRDefault="00373F04" w:rsidP="00373F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ЗЕМЕЛЬНЫХ И ИМУЩЕСТВЕННЫХ ОТНОШЕНИЙ КАБАРДИНО-БАЛКАРСКОЙ РЕСПУБЛИКИ</w:t>
      </w:r>
    </w:p>
    <w:p w:rsidR="00373F04" w:rsidRDefault="00373F04" w:rsidP="00373F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(МИНИМУЩЕСТВО КБР)</w:t>
      </w:r>
    </w:p>
    <w:p w:rsidR="00373F04" w:rsidRDefault="00373F04" w:rsidP="00373F04">
      <w:pPr>
        <w:jc w:val="center"/>
        <w:rPr>
          <w:b/>
          <w:sz w:val="28"/>
          <w:szCs w:val="28"/>
        </w:rPr>
      </w:pPr>
    </w:p>
    <w:p w:rsidR="00373F04" w:rsidRPr="000A3906" w:rsidRDefault="00373F04" w:rsidP="00373F04">
      <w:pPr>
        <w:jc w:val="center"/>
        <w:rPr>
          <w:b/>
          <w:sz w:val="28"/>
          <w:szCs w:val="28"/>
        </w:rPr>
      </w:pPr>
      <w:proofErr w:type="gramStart"/>
      <w:r w:rsidRPr="000A3906">
        <w:rPr>
          <w:b/>
          <w:sz w:val="28"/>
          <w:szCs w:val="28"/>
        </w:rPr>
        <w:t>Р</w:t>
      </w:r>
      <w:proofErr w:type="gramEnd"/>
      <w:r w:rsidRPr="000A3906">
        <w:rPr>
          <w:b/>
          <w:sz w:val="28"/>
          <w:szCs w:val="28"/>
        </w:rPr>
        <w:t xml:space="preserve"> А С П О Р Я Ж Е Н И Е</w:t>
      </w:r>
    </w:p>
    <w:p w:rsidR="00373F04" w:rsidRPr="00277E7B" w:rsidRDefault="00373F04" w:rsidP="00373F04">
      <w:pPr>
        <w:widowControl w:val="0"/>
        <w:rPr>
          <w:sz w:val="16"/>
        </w:rPr>
      </w:pPr>
      <w:r>
        <w:rPr>
          <w:sz w:val="16"/>
        </w:rPr>
        <w:t xml:space="preserve"> </w:t>
      </w:r>
      <w:r w:rsidRPr="00D16235">
        <w:rPr>
          <w:sz w:val="28"/>
          <w:szCs w:val="28"/>
        </w:rPr>
        <w:tab/>
      </w:r>
    </w:p>
    <w:p w:rsidR="00373F04" w:rsidRPr="00CC12C2" w:rsidRDefault="00373F04" w:rsidP="00373F04">
      <w:pPr>
        <w:widowControl w:val="0"/>
        <w:jc w:val="both"/>
      </w:pPr>
    </w:p>
    <w:p w:rsidR="00373F04" w:rsidRDefault="00373F04" w:rsidP="00373F0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безвозмездной передаче в собственность </w:t>
      </w:r>
    </w:p>
    <w:p w:rsidR="00373F04" w:rsidRDefault="00373F04" w:rsidP="00373F04">
      <w:pPr>
        <w:widowControl w:val="0"/>
        <w:jc w:val="center"/>
        <w:rPr>
          <w:sz w:val="28"/>
          <w:szCs w:val="28"/>
        </w:rPr>
      </w:pPr>
      <w:proofErr w:type="spellStart"/>
      <w:r w:rsidRPr="009028F0">
        <w:rPr>
          <w:b/>
          <w:sz w:val="28"/>
          <w:szCs w:val="28"/>
        </w:rPr>
        <w:t>Прохладненского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имущества, находящегося</w:t>
      </w:r>
      <w:r>
        <w:rPr>
          <w:b/>
          <w:sz w:val="28"/>
          <w:szCs w:val="28"/>
        </w:rPr>
        <w:br/>
        <w:t xml:space="preserve">в государственной собственности </w:t>
      </w:r>
      <w:r w:rsidRPr="00723A29">
        <w:rPr>
          <w:b/>
          <w:sz w:val="28"/>
          <w:szCs w:val="28"/>
        </w:rPr>
        <w:t>Кабардино-Балкарской Республики</w:t>
      </w:r>
      <w:r>
        <w:rPr>
          <w:b/>
          <w:sz w:val="28"/>
          <w:szCs w:val="28"/>
        </w:rPr>
        <w:t xml:space="preserve"> </w:t>
      </w:r>
    </w:p>
    <w:p w:rsidR="00373F04" w:rsidRDefault="00373F04" w:rsidP="00373F0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73F04" w:rsidRPr="009028F0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proofErr w:type="gramStart"/>
      <w:r w:rsidRPr="009028F0">
        <w:rPr>
          <w:sz w:val="28"/>
          <w:szCs w:val="28"/>
        </w:rPr>
        <w:t xml:space="preserve">На основании обращения местной администрации </w:t>
      </w:r>
      <w:proofErr w:type="spellStart"/>
      <w:r w:rsidRPr="009028F0">
        <w:rPr>
          <w:sz w:val="28"/>
          <w:szCs w:val="28"/>
        </w:rPr>
        <w:t>Прохладненс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муниципального района от 19.07.2022 № 52-1.1.12/3866</w:t>
      </w:r>
      <w:r w:rsidRPr="009028F0">
        <w:rPr>
          <w:sz w:val="28"/>
          <w:szCs w:val="28"/>
        </w:rPr>
        <w:t>, в соответствии с Законом Кабардино-Балкарской Республики от 06.03.2002 № 15-РЗ «О порядке передачи объектов государственной собственности Кабардино-Балкарской Республики в муниципальную собственность и приема объектов муниципальной собственности в государственную собственность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</w:t>
      </w:r>
      <w:r>
        <w:rPr>
          <w:sz w:val="28"/>
          <w:szCs w:val="28"/>
        </w:rPr>
        <w:t>-</w:t>
      </w:r>
      <w:r w:rsidRPr="009028F0">
        <w:rPr>
          <w:sz w:val="28"/>
          <w:szCs w:val="28"/>
        </w:rPr>
        <w:t>Балкарской Республики», Министерство земельных и</w:t>
      </w:r>
      <w:proofErr w:type="gramEnd"/>
      <w:r w:rsidRPr="009028F0">
        <w:rPr>
          <w:sz w:val="28"/>
          <w:szCs w:val="28"/>
        </w:rPr>
        <w:t xml:space="preserve"> имущественных отношений Кабардино-Балкарской Республики решило:</w:t>
      </w:r>
    </w:p>
    <w:p w:rsidR="00373F04" w:rsidRPr="009028F0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r w:rsidRPr="009028F0">
        <w:rPr>
          <w:sz w:val="28"/>
          <w:szCs w:val="28"/>
        </w:rPr>
        <w:t>1. Передать безвозмездно из государственной собственности Кабардино</w:t>
      </w:r>
      <w:r>
        <w:rPr>
          <w:sz w:val="28"/>
          <w:szCs w:val="28"/>
        </w:rPr>
        <w:t>-</w:t>
      </w:r>
      <w:r w:rsidRPr="009028F0">
        <w:rPr>
          <w:sz w:val="28"/>
          <w:szCs w:val="28"/>
        </w:rPr>
        <w:t xml:space="preserve">Балкарской Республики в собственность </w:t>
      </w:r>
      <w:proofErr w:type="spellStart"/>
      <w:r w:rsidRPr="009028F0">
        <w:rPr>
          <w:sz w:val="28"/>
          <w:szCs w:val="28"/>
        </w:rPr>
        <w:t>Прохладненского</w:t>
      </w:r>
      <w:proofErr w:type="spellEnd"/>
      <w:r w:rsidRPr="009028F0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недвижимое имущество общей балансовой стоимостью 3 215 203,10 руб., остаточной - 3 215 203,10 руб. по перечню согласно приложению.</w:t>
      </w:r>
    </w:p>
    <w:p w:rsidR="00373F04" w:rsidRPr="009028F0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r w:rsidRPr="009028F0">
        <w:rPr>
          <w:sz w:val="28"/>
          <w:szCs w:val="28"/>
        </w:rPr>
        <w:t xml:space="preserve">2. Для осуществления процедуры приема-передачи образовать комиссию в следующем составе: </w:t>
      </w:r>
    </w:p>
    <w:p w:rsidR="00373F04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Диданов</w:t>
      </w:r>
      <w:proofErr w:type="spellEnd"/>
      <w:r>
        <w:rPr>
          <w:sz w:val="28"/>
          <w:szCs w:val="28"/>
        </w:rPr>
        <w:t xml:space="preserve"> М.М., главный специалист-эксперт отдела управления и распоряжения государственной собственностью </w:t>
      </w:r>
      <w:proofErr w:type="spellStart"/>
      <w:r>
        <w:rPr>
          <w:sz w:val="28"/>
          <w:szCs w:val="28"/>
        </w:rPr>
        <w:t>Минимущества</w:t>
      </w:r>
      <w:proofErr w:type="spellEnd"/>
      <w:r>
        <w:rPr>
          <w:sz w:val="28"/>
          <w:szCs w:val="28"/>
        </w:rPr>
        <w:t xml:space="preserve"> КБР (председатель комиссии);</w:t>
      </w:r>
    </w:p>
    <w:p w:rsidR="00373F04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Курашинов</w:t>
      </w:r>
      <w:proofErr w:type="spellEnd"/>
      <w:r>
        <w:rPr>
          <w:sz w:val="28"/>
          <w:szCs w:val="28"/>
        </w:rPr>
        <w:t xml:space="preserve"> А.А., ведущий </w:t>
      </w:r>
      <w:r w:rsidRPr="009028F0">
        <w:rPr>
          <w:sz w:val="28"/>
          <w:szCs w:val="28"/>
        </w:rPr>
        <w:t xml:space="preserve">специалист-эксперт отдела управления и распоряжения государственной собственностью </w:t>
      </w:r>
      <w:proofErr w:type="spellStart"/>
      <w:r w:rsidRPr="009028F0">
        <w:rPr>
          <w:sz w:val="28"/>
          <w:szCs w:val="28"/>
        </w:rPr>
        <w:t>Минимущества</w:t>
      </w:r>
      <w:proofErr w:type="spellEnd"/>
      <w:r w:rsidRPr="009028F0">
        <w:rPr>
          <w:sz w:val="28"/>
          <w:szCs w:val="28"/>
        </w:rPr>
        <w:t xml:space="preserve"> КБР</w:t>
      </w:r>
      <w:r>
        <w:rPr>
          <w:sz w:val="28"/>
          <w:szCs w:val="28"/>
        </w:rPr>
        <w:t>;</w:t>
      </w:r>
    </w:p>
    <w:p w:rsidR="00373F04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Мамхегов</w:t>
      </w:r>
      <w:proofErr w:type="spellEnd"/>
      <w:r>
        <w:rPr>
          <w:sz w:val="28"/>
          <w:szCs w:val="28"/>
        </w:rPr>
        <w:t xml:space="preserve"> В.З., заместитель начальника МКУ «Управление финансами местной администрации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КБР» </w:t>
      </w:r>
      <w:r>
        <w:rPr>
          <w:sz w:val="28"/>
          <w:szCs w:val="28"/>
        </w:rPr>
        <w:br/>
        <w:t>(по согласованию);</w:t>
      </w:r>
    </w:p>
    <w:p w:rsidR="00373F04" w:rsidRPr="009028F0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Пшуков</w:t>
      </w:r>
      <w:proofErr w:type="spellEnd"/>
      <w:r>
        <w:rPr>
          <w:sz w:val="28"/>
          <w:szCs w:val="28"/>
        </w:rPr>
        <w:t xml:space="preserve"> З.З., начальник отдела муниципальной собственности и имущества МКУ «Управление финансами местной администрации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КБР» (по согласованию).</w:t>
      </w:r>
    </w:p>
    <w:p w:rsidR="00373F04" w:rsidRPr="009028F0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Комиссии (</w:t>
      </w:r>
      <w:proofErr w:type="spellStart"/>
      <w:r>
        <w:rPr>
          <w:sz w:val="28"/>
          <w:szCs w:val="28"/>
        </w:rPr>
        <w:t>Диданов</w:t>
      </w:r>
      <w:proofErr w:type="spellEnd"/>
      <w:r>
        <w:rPr>
          <w:sz w:val="28"/>
          <w:szCs w:val="28"/>
        </w:rPr>
        <w:t xml:space="preserve"> М.М.) до 27 октября</w:t>
      </w:r>
      <w:r w:rsidRPr="009028F0">
        <w:rPr>
          <w:sz w:val="28"/>
          <w:szCs w:val="28"/>
        </w:rPr>
        <w:t xml:space="preserve"> 2022 г. представить акт приема</w:t>
      </w:r>
      <w:r>
        <w:rPr>
          <w:sz w:val="28"/>
          <w:szCs w:val="28"/>
        </w:rPr>
        <w:t>-</w:t>
      </w:r>
      <w:r w:rsidRPr="009028F0">
        <w:rPr>
          <w:sz w:val="28"/>
          <w:szCs w:val="28"/>
        </w:rPr>
        <w:t xml:space="preserve">передачи имущества, указанного в пункте 1 настоящего распоряжения. </w:t>
      </w:r>
    </w:p>
    <w:p w:rsidR="00373F04" w:rsidRPr="009028F0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r w:rsidRPr="009028F0">
        <w:rPr>
          <w:sz w:val="28"/>
          <w:szCs w:val="28"/>
        </w:rPr>
        <w:t>4. Отделу управления и распоряжения государственной собственностью (З.М. Макоева) внести соответствующие изменения в реестр государственного имущества Кабардино-Балкарской Республики.</w:t>
      </w:r>
    </w:p>
    <w:p w:rsidR="00373F04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242B96">
        <w:rPr>
          <w:sz w:val="28"/>
          <w:szCs w:val="28"/>
        </w:rPr>
        <w:t>Отделу бухг</w:t>
      </w:r>
      <w:r>
        <w:rPr>
          <w:sz w:val="28"/>
          <w:szCs w:val="28"/>
        </w:rPr>
        <w:t>алтерского учета и отчетности (М.М. Мусуков</w:t>
      </w:r>
      <w:r w:rsidRPr="00242B96">
        <w:rPr>
          <w:sz w:val="28"/>
          <w:szCs w:val="28"/>
        </w:rPr>
        <w:t>) отразить движение объектов казны Кабардино-Балкарской Республики на основании представленных документов.</w:t>
      </w:r>
    </w:p>
    <w:p w:rsidR="00373F04" w:rsidRDefault="00373F04" w:rsidP="00373F04">
      <w:pPr>
        <w:tabs>
          <w:tab w:val="num" w:pos="-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73F04" w:rsidRDefault="00373F04" w:rsidP="00373F04">
      <w:pPr>
        <w:tabs>
          <w:tab w:val="num" w:pos="-142"/>
        </w:tabs>
        <w:ind w:firstLine="709"/>
        <w:jc w:val="both"/>
        <w:rPr>
          <w:sz w:val="28"/>
          <w:szCs w:val="28"/>
        </w:rPr>
      </w:pPr>
    </w:p>
    <w:p w:rsidR="00373F04" w:rsidRDefault="00373F04" w:rsidP="00373F04">
      <w:pPr>
        <w:tabs>
          <w:tab w:val="num" w:pos="-142"/>
        </w:tabs>
        <w:ind w:firstLine="709"/>
        <w:jc w:val="both"/>
        <w:rPr>
          <w:sz w:val="28"/>
          <w:szCs w:val="28"/>
        </w:rPr>
      </w:pPr>
    </w:p>
    <w:p w:rsidR="00373F04" w:rsidRDefault="00373F04" w:rsidP="00373F04">
      <w:pPr>
        <w:tabs>
          <w:tab w:val="num" w:pos="-142"/>
        </w:tabs>
        <w:jc w:val="both"/>
        <w:rPr>
          <w:sz w:val="28"/>
          <w:szCs w:val="28"/>
        </w:rPr>
      </w:pPr>
    </w:p>
    <w:p w:rsidR="00373F04" w:rsidRDefault="00373F04" w:rsidP="00373F04">
      <w:pPr>
        <w:tabs>
          <w:tab w:val="num" w:pos="-142"/>
        </w:tabs>
        <w:ind w:firstLine="709"/>
        <w:jc w:val="both"/>
        <w:rPr>
          <w:sz w:val="28"/>
          <w:szCs w:val="28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785"/>
        <w:gridCol w:w="5387"/>
      </w:tblGrid>
      <w:tr w:rsidR="00373F04" w:rsidRPr="00973E9C" w:rsidTr="00240235">
        <w:tc>
          <w:tcPr>
            <w:tcW w:w="4785" w:type="dxa"/>
            <w:shd w:val="clear" w:color="auto" w:fill="auto"/>
          </w:tcPr>
          <w:p w:rsidR="00373F04" w:rsidRPr="00973E9C" w:rsidRDefault="00373F04" w:rsidP="002402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973E9C">
              <w:rPr>
                <w:rFonts w:eastAsia="Calibri"/>
                <w:sz w:val="28"/>
                <w:szCs w:val="28"/>
              </w:rPr>
              <w:t xml:space="preserve">инистр земельных и имущественных отношений </w:t>
            </w:r>
          </w:p>
          <w:p w:rsidR="00373F04" w:rsidRPr="00973E9C" w:rsidRDefault="00373F04" w:rsidP="00240235">
            <w:pPr>
              <w:rPr>
                <w:rFonts w:eastAsia="Calibri"/>
                <w:sz w:val="28"/>
                <w:szCs w:val="28"/>
              </w:rPr>
            </w:pPr>
            <w:r w:rsidRPr="00973E9C">
              <w:rPr>
                <w:rFonts w:eastAsia="Calibri"/>
                <w:sz w:val="28"/>
                <w:szCs w:val="28"/>
              </w:rPr>
              <w:t xml:space="preserve">Кабардино-Балкарской Республики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373F04" w:rsidRPr="00973E9C" w:rsidRDefault="00373F04" w:rsidP="00240235">
            <w:pPr>
              <w:rPr>
                <w:rFonts w:eastAsia="Calibri"/>
                <w:sz w:val="28"/>
                <w:szCs w:val="28"/>
              </w:rPr>
            </w:pPr>
          </w:p>
          <w:p w:rsidR="00373F04" w:rsidRPr="00973E9C" w:rsidRDefault="00373F04" w:rsidP="00240235">
            <w:pPr>
              <w:rPr>
                <w:rFonts w:eastAsia="Calibri"/>
                <w:sz w:val="28"/>
                <w:szCs w:val="28"/>
              </w:rPr>
            </w:pPr>
          </w:p>
          <w:p w:rsidR="00373F04" w:rsidRPr="00973E9C" w:rsidRDefault="00373F04" w:rsidP="00240235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Pr="00973E9C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Д. Тохов</w:t>
            </w:r>
          </w:p>
        </w:tc>
      </w:tr>
    </w:tbl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126" w:firstLine="708"/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ind w:right="-6"/>
        <w:jc w:val="center"/>
        <w:rPr>
          <w:b/>
          <w:sz w:val="28"/>
          <w:szCs w:val="28"/>
        </w:rPr>
      </w:pPr>
    </w:p>
    <w:p w:rsidR="00373F04" w:rsidRDefault="00373F04" w:rsidP="00373F04">
      <w:pPr>
        <w:tabs>
          <w:tab w:val="left" w:pos="567"/>
        </w:tabs>
        <w:jc w:val="right"/>
      </w:pPr>
    </w:p>
    <w:p w:rsidR="00373F04" w:rsidRDefault="00373F04" w:rsidP="00373F04">
      <w:pPr>
        <w:spacing w:line="360" w:lineRule="auto"/>
        <w:rPr>
          <w:sz w:val="28"/>
          <w:szCs w:val="28"/>
        </w:rPr>
      </w:pPr>
    </w:p>
    <w:p w:rsidR="00373F04" w:rsidRDefault="00373F04" w:rsidP="00373F04">
      <w:pPr>
        <w:spacing w:line="360" w:lineRule="auto"/>
        <w:rPr>
          <w:sz w:val="28"/>
          <w:szCs w:val="28"/>
        </w:rPr>
      </w:pPr>
    </w:p>
    <w:p w:rsidR="00373F04" w:rsidRDefault="00373F04" w:rsidP="00373F04">
      <w:pPr>
        <w:spacing w:line="192" w:lineRule="auto"/>
        <w:ind w:left="5664" w:right="-144" w:firstLine="708"/>
        <w:jc w:val="right"/>
        <w:rPr>
          <w:sz w:val="28"/>
          <w:szCs w:val="28"/>
        </w:rPr>
      </w:pPr>
    </w:p>
    <w:p w:rsidR="00373F04" w:rsidRPr="00C0208B" w:rsidRDefault="00373F04" w:rsidP="00373F04">
      <w:pPr>
        <w:spacing w:line="192" w:lineRule="auto"/>
        <w:ind w:left="5664" w:right="-144" w:firstLine="708"/>
        <w:jc w:val="right"/>
        <w:rPr>
          <w:sz w:val="26"/>
          <w:szCs w:val="26"/>
        </w:rPr>
      </w:pPr>
      <w:r w:rsidRPr="00C0208B">
        <w:rPr>
          <w:sz w:val="26"/>
          <w:szCs w:val="26"/>
        </w:rPr>
        <w:lastRenderedPageBreak/>
        <w:t>Приложение</w:t>
      </w:r>
    </w:p>
    <w:p w:rsidR="00373F04" w:rsidRPr="00C0208B" w:rsidRDefault="00373F04" w:rsidP="00373F04">
      <w:pPr>
        <w:spacing w:line="192" w:lineRule="auto"/>
        <w:ind w:right="-144"/>
        <w:jc w:val="right"/>
        <w:rPr>
          <w:sz w:val="26"/>
          <w:szCs w:val="26"/>
        </w:rPr>
      </w:pPr>
      <w:r>
        <w:rPr>
          <w:sz w:val="26"/>
          <w:szCs w:val="26"/>
        </w:rPr>
        <w:t>к проекту распоряжения</w:t>
      </w:r>
      <w:r w:rsidRPr="00C0208B">
        <w:rPr>
          <w:sz w:val="26"/>
          <w:szCs w:val="26"/>
        </w:rPr>
        <w:t xml:space="preserve"> </w:t>
      </w:r>
      <w:proofErr w:type="spellStart"/>
      <w:r w:rsidRPr="00C0208B">
        <w:rPr>
          <w:sz w:val="26"/>
          <w:szCs w:val="26"/>
        </w:rPr>
        <w:t>Минимущества</w:t>
      </w:r>
      <w:proofErr w:type="spellEnd"/>
      <w:r w:rsidRPr="00C0208B">
        <w:rPr>
          <w:sz w:val="26"/>
          <w:szCs w:val="26"/>
        </w:rPr>
        <w:t xml:space="preserve"> КБР</w:t>
      </w:r>
    </w:p>
    <w:p w:rsidR="00373F04" w:rsidRPr="00C0208B" w:rsidRDefault="00373F04" w:rsidP="00373F04">
      <w:pPr>
        <w:ind w:right="-144"/>
        <w:jc w:val="right"/>
        <w:rPr>
          <w:sz w:val="26"/>
          <w:szCs w:val="26"/>
        </w:rPr>
      </w:pPr>
      <w:r w:rsidRPr="00C0208B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        </w:t>
      </w:r>
      <w:r w:rsidRPr="00C0208B">
        <w:rPr>
          <w:sz w:val="26"/>
          <w:szCs w:val="26"/>
        </w:rPr>
        <w:t xml:space="preserve">от « ___» </w:t>
      </w:r>
      <w:r>
        <w:rPr>
          <w:sz w:val="26"/>
          <w:szCs w:val="26"/>
        </w:rPr>
        <w:t>____ 2022 г. № ________________</w:t>
      </w:r>
    </w:p>
    <w:p w:rsidR="00373F04" w:rsidRPr="00C0208B" w:rsidRDefault="00373F04" w:rsidP="00373F04">
      <w:pPr>
        <w:spacing w:line="192" w:lineRule="auto"/>
        <w:jc w:val="right"/>
        <w:rPr>
          <w:b/>
          <w:sz w:val="28"/>
          <w:szCs w:val="28"/>
        </w:rPr>
      </w:pPr>
    </w:p>
    <w:p w:rsidR="00373F04" w:rsidRPr="00C0208B" w:rsidRDefault="00373F04" w:rsidP="00373F04">
      <w:pPr>
        <w:spacing w:line="192" w:lineRule="auto"/>
        <w:rPr>
          <w:b/>
          <w:sz w:val="28"/>
          <w:szCs w:val="28"/>
        </w:rPr>
      </w:pPr>
    </w:p>
    <w:p w:rsidR="00373F04" w:rsidRPr="003C1DA7" w:rsidRDefault="00373F04" w:rsidP="00373F04">
      <w:pPr>
        <w:spacing w:line="192" w:lineRule="auto"/>
        <w:jc w:val="center"/>
        <w:rPr>
          <w:b/>
          <w:sz w:val="28"/>
          <w:szCs w:val="28"/>
        </w:rPr>
      </w:pPr>
      <w:r w:rsidRPr="003C1DA7">
        <w:rPr>
          <w:b/>
          <w:sz w:val="28"/>
          <w:szCs w:val="28"/>
        </w:rPr>
        <w:t>Перечень</w:t>
      </w:r>
    </w:p>
    <w:p w:rsidR="00373F04" w:rsidRPr="00E8625F" w:rsidRDefault="00373F04" w:rsidP="00373F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недвижимого </w:t>
      </w:r>
      <w:r w:rsidRPr="003C1DA7">
        <w:rPr>
          <w:b/>
          <w:sz w:val="28"/>
          <w:szCs w:val="28"/>
        </w:rPr>
        <w:t xml:space="preserve">имущества, </w:t>
      </w:r>
      <w:r>
        <w:rPr>
          <w:b/>
          <w:sz w:val="28"/>
          <w:szCs w:val="28"/>
        </w:rPr>
        <w:t>передаваемого</w:t>
      </w:r>
      <w:r w:rsidRPr="008948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 государственной собственности КБР в собственность </w:t>
      </w:r>
      <w:proofErr w:type="spellStart"/>
      <w:r>
        <w:rPr>
          <w:b/>
          <w:sz w:val="28"/>
          <w:szCs w:val="28"/>
        </w:rPr>
        <w:t>Прохладненского</w:t>
      </w:r>
      <w:proofErr w:type="spellEnd"/>
      <w:r>
        <w:rPr>
          <w:b/>
          <w:sz w:val="28"/>
          <w:szCs w:val="28"/>
        </w:rPr>
        <w:t xml:space="preserve"> муниципального района  </w:t>
      </w:r>
    </w:p>
    <w:p w:rsidR="00373F04" w:rsidRPr="0012401C" w:rsidRDefault="00373F04" w:rsidP="00373F04">
      <w:pPr>
        <w:spacing w:line="216" w:lineRule="auto"/>
        <w:jc w:val="center"/>
        <w:rPr>
          <w:color w:val="000000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519"/>
        <w:gridCol w:w="1559"/>
        <w:gridCol w:w="2410"/>
      </w:tblGrid>
      <w:tr w:rsidR="00373F04" w:rsidRPr="000F00AE" w:rsidTr="00240235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F04" w:rsidRPr="000F00AE" w:rsidRDefault="00373F04" w:rsidP="00240235">
            <w:pPr>
              <w:spacing w:line="276" w:lineRule="auto"/>
              <w:jc w:val="center"/>
              <w:rPr>
                <w:color w:val="000000"/>
              </w:rPr>
            </w:pPr>
            <w:r w:rsidRPr="000F00AE">
              <w:rPr>
                <w:color w:val="000000"/>
              </w:rPr>
              <w:t>№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F04" w:rsidRPr="000F00AE" w:rsidRDefault="00373F04" w:rsidP="00240235">
            <w:pPr>
              <w:spacing w:line="276" w:lineRule="auto"/>
              <w:jc w:val="center"/>
              <w:rPr>
                <w:color w:val="000000"/>
              </w:rPr>
            </w:pPr>
            <w:r w:rsidRPr="000F00AE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F04" w:rsidRPr="000F00AE" w:rsidRDefault="00373F04" w:rsidP="00240235">
            <w:pPr>
              <w:spacing w:line="276" w:lineRule="auto"/>
              <w:jc w:val="center"/>
              <w:rPr>
                <w:color w:val="000000"/>
              </w:rPr>
            </w:pPr>
            <w:r w:rsidRPr="000F00AE">
              <w:rPr>
                <w:color w:val="000000"/>
              </w:rPr>
              <w:t>Балансовая стоимость,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F04" w:rsidRPr="000F00AE" w:rsidRDefault="00373F04" w:rsidP="00240235">
            <w:pPr>
              <w:spacing w:line="276" w:lineRule="auto"/>
              <w:jc w:val="center"/>
              <w:rPr>
                <w:color w:val="000000"/>
              </w:rPr>
            </w:pPr>
            <w:r w:rsidRPr="000F00AE">
              <w:rPr>
                <w:color w:val="000000"/>
              </w:rPr>
              <w:t>Остаточная стоимость, рублей</w:t>
            </w:r>
          </w:p>
        </w:tc>
      </w:tr>
      <w:tr w:rsidR="00373F04" w:rsidRPr="000F00AE" w:rsidTr="00240235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Default="00373F04" w:rsidP="00240235">
            <w:pPr>
              <w:jc w:val="center"/>
            </w:pPr>
            <w:r>
              <w:t xml:space="preserve">Завершенный строительством объект «Водозаборная скважина </w:t>
            </w:r>
            <w:r>
              <w:br/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 xml:space="preserve">. ст. Солдатская, </w:t>
            </w:r>
            <w:proofErr w:type="spellStart"/>
            <w:r>
              <w:t>Прохладненского</w:t>
            </w:r>
            <w:proofErr w:type="spellEnd"/>
            <w:r>
              <w:t xml:space="preserve"> района КБР», расположенный по адресу: КБР, </w:t>
            </w:r>
            <w:proofErr w:type="spellStart"/>
            <w:r>
              <w:t>Прохладненский</w:t>
            </w:r>
            <w:proofErr w:type="spellEnd"/>
            <w:r>
              <w:t xml:space="preserve"> район, в границах земель муниципального образования</w:t>
            </w:r>
          </w:p>
          <w:p w:rsidR="00373F04" w:rsidRDefault="00373F04" w:rsidP="00240235">
            <w:pPr>
              <w:jc w:val="center"/>
            </w:pPr>
            <w:proofErr w:type="spellStart"/>
            <w:r>
              <w:t>с.п</w:t>
            </w:r>
            <w:proofErr w:type="spellEnd"/>
            <w:r>
              <w:t xml:space="preserve">. ст. </w:t>
            </w:r>
            <w:proofErr w:type="gramStart"/>
            <w:r>
              <w:t>Солдатская</w:t>
            </w:r>
            <w:proofErr w:type="gramEnd"/>
            <w:r>
              <w:t>, в том числе:</w:t>
            </w:r>
          </w:p>
        </w:tc>
      </w:tr>
      <w:tr w:rsidR="00373F04" w:rsidRPr="000F00AE" w:rsidTr="00240235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F04" w:rsidRPr="000F00AE" w:rsidRDefault="00373F04" w:rsidP="00240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r>
              <w:t>водозаборная скважина площадью 10 кв</w:t>
            </w:r>
            <w:proofErr w:type="gramStart"/>
            <w:r>
              <w:t>.м</w:t>
            </w:r>
            <w:proofErr w:type="gramEnd"/>
            <w:r>
              <w:t>, глубиной 200 м, с кадастровым номером 07:04:4700000:252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pPr>
              <w:jc w:val="center"/>
            </w:pPr>
            <w:r>
              <w:t>3081324,10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F04" w:rsidRPr="000F00AE" w:rsidRDefault="00373F04" w:rsidP="00240235">
            <w:pPr>
              <w:jc w:val="right"/>
            </w:pPr>
            <w:r>
              <w:t>3081324,10</w:t>
            </w:r>
          </w:p>
        </w:tc>
      </w:tr>
      <w:tr w:rsidR="00373F04" w:rsidRPr="000F00AE" w:rsidTr="00240235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r>
              <w:t>комплексная трансформаторная подстанция (КТП)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pPr>
              <w:jc w:val="right"/>
            </w:pPr>
            <w:r>
              <w:t>54887,00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F04" w:rsidRPr="000F00AE" w:rsidRDefault="00373F04" w:rsidP="00240235">
            <w:pPr>
              <w:jc w:val="right"/>
            </w:pPr>
            <w:r>
              <w:t>54887,00</w:t>
            </w:r>
          </w:p>
        </w:tc>
      </w:tr>
      <w:tr w:rsidR="00373F04" w:rsidRPr="000F00AE" w:rsidTr="00240235">
        <w:trPr>
          <w:cantSplit/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r>
              <w:t xml:space="preserve">трансформатор 63 </w:t>
            </w:r>
            <w:proofErr w:type="spellStart"/>
            <w:r>
              <w:t>кВА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F00AE" w:rsidRDefault="00373F04" w:rsidP="00240235">
            <w:pPr>
              <w:jc w:val="right"/>
            </w:pPr>
            <w:r>
              <w:t>78992,00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F04" w:rsidRPr="000F00AE" w:rsidRDefault="00373F04" w:rsidP="00240235">
            <w:pPr>
              <w:jc w:val="right"/>
            </w:pPr>
            <w:r>
              <w:t>78992,00</w:t>
            </w:r>
          </w:p>
        </w:tc>
      </w:tr>
      <w:tr w:rsidR="00373F04" w:rsidRPr="000F00AE" w:rsidTr="00240235">
        <w:trPr>
          <w:cantSplit/>
          <w:trHeight w:val="36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17A44" w:rsidRDefault="00373F04" w:rsidP="00240235">
            <w:pPr>
              <w:rPr>
                <w:b/>
              </w:rPr>
            </w:pPr>
            <w:r w:rsidRPr="00017A44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F04" w:rsidRPr="00017A44" w:rsidRDefault="00373F04" w:rsidP="00240235">
            <w:pPr>
              <w:jc w:val="right"/>
              <w:rPr>
                <w:b/>
              </w:rPr>
            </w:pPr>
            <w:r w:rsidRPr="00017A44">
              <w:rPr>
                <w:b/>
              </w:rPr>
              <w:t>3215203,10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F04" w:rsidRPr="00017A44" w:rsidRDefault="00373F04" w:rsidP="00240235">
            <w:pPr>
              <w:jc w:val="right"/>
              <w:rPr>
                <w:b/>
              </w:rPr>
            </w:pPr>
            <w:r w:rsidRPr="00017A44">
              <w:rPr>
                <w:b/>
              </w:rPr>
              <w:t>3215203,10</w:t>
            </w:r>
          </w:p>
        </w:tc>
      </w:tr>
    </w:tbl>
    <w:p w:rsidR="00373F04" w:rsidRPr="00A57BC0" w:rsidRDefault="00373F04" w:rsidP="00373F04">
      <w:pPr>
        <w:spacing w:line="360" w:lineRule="auto"/>
        <w:rPr>
          <w:sz w:val="28"/>
          <w:szCs w:val="28"/>
        </w:rPr>
      </w:pPr>
    </w:p>
    <w:p w:rsidR="00C573C5" w:rsidRDefault="00C573C5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/>
    <w:p w:rsidR="00373F04" w:rsidRDefault="00373F04" w:rsidP="00373F04">
      <w:pPr>
        <w:spacing w:line="360" w:lineRule="auto"/>
      </w:pPr>
    </w:p>
    <w:p w:rsidR="008D16C7" w:rsidRDefault="008D16C7" w:rsidP="00373F04">
      <w:pPr>
        <w:spacing w:line="360" w:lineRule="auto"/>
      </w:pPr>
    </w:p>
    <w:p w:rsidR="008D16C7" w:rsidRDefault="008D16C7" w:rsidP="00373F04">
      <w:pPr>
        <w:spacing w:line="360" w:lineRule="auto"/>
      </w:pPr>
    </w:p>
    <w:p w:rsidR="008D16C7" w:rsidRPr="008D16C7" w:rsidRDefault="008D16C7" w:rsidP="008D16C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D16C7">
        <w:rPr>
          <w:b/>
          <w:bCs/>
          <w:sz w:val="28"/>
          <w:szCs w:val="28"/>
        </w:rPr>
        <w:lastRenderedPageBreak/>
        <w:t>ЭКОНОМИЧЕСКОЕ ОБОСНОВАНИЕ</w:t>
      </w:r>
    </w:p>
    <w:p w:rsidR="008D16C7" w:rsidRPr="008D16C7" w:rsidRDefault="008D16C7" w:rsidP="008D16C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D16C7" w:rsidRPr="008D16C7" w:rsidRDefault="008D16C7" w:rsidP="008D16C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16C7">
        <w:rPr>
          <w:bCs/>
          <w:sz w:val="28"/>
          <w:szCs w:val="28"/>
        </w:rPr>
        <w:t xml:space="preserve">к проекту распоряжения Министерства земельных и имущественных отношений Кабардино-Балкарской Республики о безвозмездной передаче в собственность </w:t>
      </w:r>
      <w:proofErr w:type="spellStart"/>
      <w:r w:rsidRPr="008D16C7">
        <w:rPr>
          <w:bCs/>
          <w:sz w:val="28"/>
        </w:rPr>
        <w:t>Прохладненского</w:t>
      </w:r>
      <w:proofErr w:type="spellEnd"/>
      <w:r w:rsidRPr="008D16C7">
        <w:rPr>
          <w:bCs/>
          <w:sz w:val="28"/>
        </w:rPr>
        <w:t xml:space="preserve"> </w:t>
      </w:r>
      <w:r w:rsidRPr="008D16C7">
        <w:rPr>
          <w:bCs/>
          <w:sz w:val="28"/>
          <w:szCs w:val="28"/>
        </w:rPr>
        <w:t>муниципального района имущества, находящегося в государственной собственности Кабардино-Балкарской Республики</w:t>
      </w:r>
    </w:p>
    <w:p w:rsidR="008D16C7" w:rsidRPr="008D16C7" w:rsidRDefault="008D16C7" w:rsidP="008D1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16C7">
        <w:rPr>
          <w:bCs/>
          <w:sz w:val="28"/>
          <w:szCs w:val="28"/>
        </w:rPr>
        <w:t xml:space="preserve"> </w:t>
      </w:r>
    </w:p>
    <w:p w:rsidR="008D16C7" w:rsidRPr="008D16C7" w:rsidRDefault="008D16C7" w:rsidP="008D16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D16C7">
        <w:rPr>
          <w:sz w:val="28"/>
          <w:szCs w:val="28"/>
        </w:rPr>
        <w:t xml:space="preserve">Представленный проект распоряжения Министерства земельных и имущественных отношений Кабардино-Балкарской Республики разработан в соответствии с законами Кабардино-Балкарской Республики от 21 июля 2001г. </w:t>
      </w:r>
      <w:r w:rsidRPr="008D16C7">
        <w:rPr>
          <w:sz w:val="28"/>
          <w:szCs w:val="28"/>
        </w:rPr>
        <w:br/>
        <w:t>№ 70-РЗ «Об управлении государственной собственностью Кабардино-Балкарской Республики», от 6 марта 2002г. № 15-РЗ «О порядке передачи объектов государственной собственности Кабардино-Балкарской Республики в муниципальную собственность и приема объектов муниципальной собственности в государственную собственность Кабардино-Балкарской Республики».</w:t>
      </w:r>
      <w:proofErr w:type="gramEnd"/>
    </w:p>
    <w:p w:rsidR="008D16C7" w:rsidRPr="008D16C7" w:rsidRDefault="008D16C7" w:rsidP="008D16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16C7">
        <w:rPr>
          <w:sz w:val="28"/>
          <w:szCs w:val="28"/>
        </w:rPr>
        <w:t>В соответствии с пунктом 4 статьи 15 Федерального закона от 6 октября 2003 года № 131-ФЗ «Об общих принципах организации местного самоуправления в Российской Федерации»  о</w:t>
      </w:r>
      <w:r w:rsidRPr="008D16C7">
        <w:rPr>
          <w:color w:val="000000"/>
          <w:sz w:val="30"/>
          <w:szCs w:val="30"/>
          <w:shd w:val="clear" w:color="auto" w:fill="FFFFFF"/>
        </w:rPr>
        <w:t xml:space="preserve">рганизация в границах муниципального района </w:t>
      </w:r>
      <w:proofErr w:type="spellStart"/>
      <w:r w:rsidRPr="008D16C7">
        <w:rPr>
          <w:color w:val="000000"/>
          <w:sz w:val="30"/>
          <w:szCs w:val="30"/>
          <w:shd w:val="clear" w:color="auto" w:fill="FFFFFF"/>
        </w:rPr>
        <w:t>электро</w:t>
      </w:r>
      <w:proofErr w:type="spellEnd"/>
      <w:r w:rsidRPr="008D16C7">
        <w:rPr>
          <w:color w:val="000000"/>
          <w:sz w:val="30"/>
          <w:szCs w:val="30"/>
          <w:shd w:val="clear" w:color="auto" w:fill="FFFFFF"/>
        </w:rPr>
        <w:t xml:space="preserve"> и </w:t>
      </w:r>
      <w:r w:rsidRPr="008D16C7">
        <w:rPr>
          <w:color w:val="000000"/>
          <w:sz w:val="28"/>
          <w:szCs w:val="28"/>
          <w:shd w:val="clear" w:color="auto" w:fill="FFFFFF"/>
        </w:rPr>
        <w:t xml:space="preserve">газоснабжения поселений в пределах полномочий, установленных </w:t>
      </w:r>
      <w:hyperlink r:id="rId5" w:anchor="dst80" w:history="1">
        <w:r w:rsidRPr="008D16C7">
          <w:rPr>
            <w:color w:val="000000"/>
            <w:sz w:val="28"/>
            <w:szCs w:val="28"/>
            <w:u w:val="single"/>
            <w:shd w:val="clear" w:color="auto" w:fill="FFFFFF"/>
          </w:rPr>
          <w:t>законодательством</w:t>
        </w:r>
      </w:hyperlink>
      <w:r w:rsidRPr="008D16C7">
        <w:rPr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8D16C7">
        <w:rPr>
          <w:sz w:val="28"/>
          <w:szCs w:val="28"/>
        </w:rPr>
        <w:t xml:space="preserve"> относится к вопросам местного значения муниципального района, в </w:t>
      </w:r>
      <w:proofErr w:type="gramStart"/>
      <w:r w:rsidRPr="008D16C7">
        <w:rPr>
          <w:sz w:val="28"/>
          <w:szCs w:val="28"/>
        </w:rPr>
        <w:t>связи</w:t>
      </w:r>
      <w:proofErr w:type="gramEnd"/>
      <w:r w:rsidRPr="008D16C7">
        <w:rPr>
          <w:sz w:val="28"/>
          <w:szCs w:val="28"/>
        </w:rPr>
        <w:t xml:space="preserve"> </w:t>
      </w:r>
      <w:r w:rsidRPr="008D16C7">
        <w:rPr>
          <w:sz w:val="28"/>
          <w:szCs w:val="28"/>
        </w:rPr>
        <w:br/>
        <w:t xml:space="preserve">с чем в собственность </w:t>
      </w:r>
      <w:proofErr w:type="spellStart"/>
      <w:r w:rsidRPr="008D16C7">
        <w:rPr>
          <w:sz w:val="28"/>
        </w:rPr>
        <w:t>Прохладненского</w:t>
      </w:r>
      <w:proofErr w:type="spellEnd"/>
      <w:r w:rsidRPr="008D16C7">
        <w:rPr>
          <w:sz w:val="28"/>
          <w:szCs w:val="28"/>
        </w:rPr>
        <w:t xml:space="preserve"> муниципального района передается недвижимое имущество общей балансовой стоимостью 3 215 203,10 руб., </w:t>
      </w:r>
      <w:r w:rsidRPr="008D16C7">
        <w:rPr>
          <w:sz w:val="28"/>
          <w:szCs w:val="28"/>
        </w:rPr>
        <w:br/>
        <w:t>остаточной - 3 215 203,10  руб. по перечню согласно приложению.</w:t>
      </w:r>
    </w:p>
    <w:p w:rsidR="008D16C7" w:rsidRPr="008D16C7" w:rsidRDefault="008D16C7" w:rsidP="008D16C7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D16C7">
        <w:rPr>
          <w:bCs/>
          <w:sz w:val="28"/>
          <w:szCs w:val="28"/>
        </w:rPr>
        <w:t xml:space="preserve">В бюджете местной администрации </w:t>
      </w:r>
      <w:proofErr w:type="spellStart"/>
      <w:r w:rsidRPr="008D16C7">
        <w:rPr>
          <w:bCs/>
          <w:sz w:val="28"/>
        </w:rPr>
        <w:t>Прохладненского</w:t>
      </w:r>
      <w:proofErr w:type="spellEnd"/>
      <w:r w:rsidRPr="008D16C7">
        <w:rPr>
          <w:bCs/>
          <w:sz w:val="28"/>
          <w:szCs w:val="28"/>
        </w:rPr>
        <w:t xml:space="preserve"> муниципального района предусмотрены средства на содержание передаваемого имущества.</w:t>
      </w:r>
    </w:p>
    <w:p w:rsidR="008D16C7" w:rsidRPr="008D16C7" w:rsidRDefault="008D16C7" w:rsidP="008D16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16C7">
        <w:rPr>
          <w:sz w:val="28"/>
          <w:szCs w:val="28"/>
        </w:rPr>
        <w:t xml:space="preserve">Принятие предлагаемого проекта распоряжения </w:t>
      </w:r>
      <w:proofErr w:type="spellStart"/>
      <w:r w:rsidRPr="008D16C7">
        <w:rPr>
          <w:sz w:val="28"/>
          <w:szCs w:val="28"/>
        </w:rPr>
        <w:t>Минимущества</w:t>
      </w:r>
      <w:proofErr w:type="spellEnd"/>
      <w:r w:rsidRPr="008D16C7">
        <w:rPr>
          <w:sz w:val="28"/>
          <w:szCs w:val="28"/>
        </w:rPr>
        <w:t xml:space="preserve"> КБР не потребует дополнительных финансовых затрат из республиканского бюджета.</w:t>
      </w:r>
    </w:p>
    <w:p w:rsidR="008D16C7" w:rsidRPr="008D16C7" w:rsidRDefault="008D16C7" w:rsidP="008D16C7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8D16C7">
        <w:rPr>
          <w:sz w:val="28"/>
          <w:szCs w:val="28"/>
        </w:rPr>
        <w:t xml:space="preserve">Для проведения независимой антикоррупционной экспертизы проект данного документа размещен на сайте </w:t>
      </w:r>
      <w:proofErr w:type="spellStart"/>
      <w:r w:rsidRPr="008D16C7">
        <w:rPr>
          <w:sz w:val="28"/>
          <w:szCs w:val="28"/>
        </w:rPr>
        <w:t>Минимущества</w:t>
      </w:r>
      <w:proofErr w:type="spellEnd"/>
      <w:r w:rsidRPr="008D16C7">
        <w:rPr>
          <w:sz w:val="28"/>
          <w:szCs w:val="28"/>
        </w:rPr>
        <w:t xml:space="preserve"> КБР, функционирующем в составе единого портала исполнительных органов государственной власти КБР и органов местного самоуправления.</w:t>
      </w:r>
    </w:p>
    <w:p w:rsidR="008D16C7" w:rsidRPr="008D16C7" w:rsidRDefault="008D16C7" w:rsidP="008D16C7"/>
    <w:p w:rsidR="008D16C7" w:rsidRPr="008D16C7" w:rsidRDefault="008D16C7" w:rsidP="008D16C7"/>
    <w:p w:rsidR="008D16C7" w:rsidRPr="008D16C7" w:rsidRDefault="008D16C7" w:rsidP="008D16C7"/>
    <w:p w:rsidR="008D16C7" w:rsidRPr="008D16C7" w:rsidRDefault="008D16C7" w:rsidP="008D16C7"/>
    <w:p w:rsidR="008D16C7" w:rsidRPr="008D16C7" w:rsidRDefault="008D16C7" w:rsidP="008D16C7"/>
    <w:p w:rsidR="008D16C7" w:rsidRPr="008D16C7" w:rsidRDefault="008D16C7" w:rsidP="008D16C7">
      <w:pPr>
        <w:jc w:val="center"/>
      </w:pPr>
    </w:p>
    <w:p w:rsidR="008D16C7" w:rsidRDefault="008D16C7" w:rsidP="00373F04">
      <w:pPr>
        <w:spacing w:line="360" w:lineRule="auto"/>
        <w:rPr>
          <w:sz w:val="28"/>
          <w:szCs w:val="28"/>
        </w:rPr>
      </w:pPr>
    </w:p>
    <w:sectPr w:rsidR="008D16C7" w:rsidSect="000F00D1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EF"/>
    <w:rsid w:val="00294068"/>
    <w:rsid w:val="00372482"/>
    <w:rsid w:val="00373F04"/>
    <w:rsid w:val="008D16C7"/>
    <w:rsid w:val="00C573C5"/>
    <w:rsid w:val="00D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416269/afa133896a17dd291d1d885c79870472bc6177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bozaev-mh</dc:creator>
  <cp:lastModifiedBy>bozaev-mh</cp:lastModifiedBy>
  <cp:revision>5</cp:revision>
  <cp:lastPrinted>2022-10-13T13:20:00Z</cp:lastPrinted>
  <dcterms:created xsi:type="dcterms:W3CDTF">2022-10-13T12:51:00Z</dcterms:created>
  <dcterms:modified xsi:type="dcterms:W3CDTF">2022-10-13T14:20:00Z</dcterms:modified>
</cp:coreProperties>
</file>